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15AA9" w14:textId="1B5AF7DD" w:rsidR="00B00923" w:rsidRDefault="00DB206B" w:rsidP="00E35F6F">
      <w:pPr>
        <w:pStyle w:val="Citao"/>
        <w:shd w:val="clear" w:color="auto" w:fill="DBE5F1" w:themeFill="accent1" w:themeFillTint="33"/>
        <w:jc w:val="center"/>
        <w:rPr>
          <w:rFonts w:cs="Arial"/>
        </w:rPr>
      </w:pPr>
      <w:r w:rsidRPr="000B1A17">
        <w:rPr>
          <w:rFonts w:cs="Arial"/>
          <w:b/>
        </w:rPr>
        <w:t>NOTAS EXPLICATIVAS</w:t>
      </w:r>
    </w:p>
    <w:p w14:paraId="015CCE95" w14:textId="77777777" w:rsidR="00E35F6F" w:rsidRPr="00EE58FD" w:rsidRDefault="00E35F6F" w:rsidP="00E35F6F">
      <w:pPr>
        <w:pBdr>
          <w:top w:val="single" w:sz="4" w:space="1" w:color="1F497D"/>
          <w:left w:val="single" w:sz="4" w:space="4" w:color="1F497D"/>
          <w:bottom w:val="single" w:sz="4" w:space="1" w:color="1F497D"/>
          <w:right w:val="single" w:sz="4" w:space="4" w:color="1F497D"/>
        </w:pBdr>
        <w:shd w:val="clear" w:color="auto" w:fill="DBE5F1" w:themeFill="accent1" w:themeFillTint="33"/>
        <w:spacing w:before="120"/>
        <w:jc w:val="both"/>
        <w:rPr>
          <w:rFonts w:eastAsia="Calibri" w:cs="Times New Roman"/>
          <w:i/>
          <w:iCs/>
          <w:color w:val="000000"/>
          <w:lang w:val="x-none" w:eastAsia="en-US"/>
        </w:rPr>
      </w:pPr>
      <w:r w:rsidRPr="00F30716">
        <w:rPr>
          <w:rFonts w:eastAsia="Calibri" w:cs="Arial"/>
          <w:i/>
          <w:iCs/>
          <w:color w:val="000000"/>
          <w:lang w:val="x-none" w:eastAsia="en-US"/>
        </w:rPr>
        <w:t>O presente modelo de Projeto Básico visa</w:t>
      </w:r>
      <w:r w:rsidRPr="00F30716">
        <w:rPr>
          <w:rFonts w:eastAsia="Calibri" w:cs="Arial"/>
          <w:i/>
          <w:iCs/>
          <w:lang w:val="x-none" w:eastAsia="en-US"/>
        </w:rPr>
        <w:t xml:space="preserve"> </w:t>
      </w:r>
      <w:r w:rsidRPr="00F30716">
        <w:rPr>
          <w:rFonts w:eastAsia="Calibri" w:cs="Arial"/>
          <w:i/>
          <w:iCs/>
          <w:lang w:eastAsia="en-US"/>
        </w:rPr>
        <w:t>a</w:t>
      </w:r>
      <w:r w:rsidRPr="00F30716">
        <w:rPr>
          <w:rFonts w:eastAsia="Calibri" w:cs="Arial"/>
          <w:b/>
          <w:i/>
          <w:iCs/>
          <w:lang w:eastAsia="en-US"/>
        </w:rPr>
        <w:t xml:space="preserve"> </w:t>
      </w:r>
      <w:r w:rsidRPr="00F30716">
        <w:rPr>
          <w:rFonts w:eastAsia="Calibri" w:cs="Arial"/>
          <w:i/>
          <w:iCs/>
          <w:color w:val="000000"/>
          <w:lang w:val="x-none" w:eastAsia="en-US"/>
        </w:rPr>
        <w:t xml:space="preserve">subsidiar </w:t>
      </w:r>
      <w:r>
        <w:rPr>
          <w:rFonts w:eastAsia="Calibri" w:cs="Arial"/>
          <w:i/>
          <w:iCs/>
          <w:color w:val="000000"/>
          <w:lang w:eastAsia="en-US"/>
        </w:rPr>
        <w:t>os órgãos e entidades do município do Natal/RN</w:t>
      </w:r>
      <w:r w:rsidRPr="00F30716">
        <w:rPr>
          <w:rFonts w:eastAsia="Calibri" w:cs="Arial"/>
          <w:i/>
          <w:iCs/>
          <w:color w:val="000000"/>
          <w:lang w:val="x-none" w:eastAsia="en-US"/>
        </w:rPr>
        <w:t xml:space="preserve"> na contratação </w:t>
      </w:r>
      <w:r w:rsidRPr="00F30716">
        <w:rPr>
          <w:rFonts w:eastAsia="Calibri" w:cs="Arial"/>
          <w:i/>
          <w:iCs/>
          <w:color w:val="000000"/>
          <w:lang w:eastAsia="en-US"/>
        </w:rPr>
        <w:t>direta relacionada</w:t>
      </w:r>
      <w:r w:rsidRPr="00F30716">
        <w:rPr>
          <w:rFonts w:eastAsia="Calibri" w:cs="Arial"/>
          <w:i/>
          <w:iCs/>
          <w:color w:val="000000"/>
          <w:lang w:val="x-none" w:eastAsia="en-US"/>
        </w:rPr>
        <w:t xml:space="preserve"> ao enfrentamento da emergência de saúde pública de importância internacional decorrente do novo coronavírus, causador da COVID-19.</w:t>
      </w:r>
      <w:r w:rsidRPr="00EE58FD">
        <w:rPr>
          <w:rFonts w:eastAsia="Calibri" w:cs="Arial"/>
          <w:i/>
          <w:iCs/>
          <w:color w:val="000000"/>
          <w:lang w:val="x-none" w:eastAsia="en-US"/>
        </w:rPr>
        <w:t xml:space="preserve"> </w:t>
      </w:r>
    </w:p>
    <w:p w14:paraId="24CFB089" w14:textId="6C0188D1" w:rsidR="00DB206B" w:rsidRDefault="00DB206B" w:rsidP="00E35F6F">
      <w:pPr>
        <w:pStyle w:val="Citao"/>
        <w:shd w:val="clear" w:color="auto" w:fill="DBE5F1" w:themeFill="accent1" w:themeFillTint="33"/>
        <w:rPr>
          <w:rFonts w:cs="Arial"/>
        </w:rPr>
      </w:pPr>
      <w:r w:rsidRPr="00467891">
        <w:rPr>
          <w:rFonts w:cs="Arial"/>
        </w:rPr>
        <w:t xml:space="preserve">Os itens deste modelo, destacados em </w:t>
      </w:r>
      <w:r w:rsidRPr="00467891">
        <w:rPr>
          <w:rFonts w:cs="Arial"/>
          <w:color w:val="FF0000"/>
        </w:rPr>
        <w:t>vermelho itálico</w:t>
      </w:r>
      <w:r w:rsidRPr="00467891">
        <w:rPr>
          <w:rFonts w:cs="Arial"/>
        </w:rPr>
        <w:t xml:space="preserve">, devem ser preenchidos ou adotados pelo órgão ou entidade pública </w:t>
      </w:r>
      <w:r w:rsidR="00FB3965" w:rsidRPr="00467891">
        <w:rPr>
          <w:rFonts w:cs="Arial"/>
          <w:lang w:val="pt-BR"/>
        </w:rPr>
        <w:t>contratante</w:t>
      </w:r>
      <w:r w:rsidRPr="00467891">
        <w:rPr>
          <w:rFonts w:cs="Arial"/>
        </w:rPr>
        <w:t xml:space="preserve">, de acordo com as peculiaridades do objeto da </w:t>
      </w:r>
      <w:r w:rsidR="003076DD" w:rsidRPr="00467891">
        <w:rPr>
          <w:rFonts w:cs="Arial"/>
          <w:lang w:val="pt-BR"/>
        </w:rPr>
        <w:t>contratação</w:t>
      </w:r>
      <w:r w:rsidRPr="00467891">
        <w:rPr>
          <w:rFonts w:cs="Arial"/>
        </w:rPr>
        <w:t xml:space="preserve"> e critérios de oportunidade e conveniência, cuidando-se para que sejam reproduzidas as mesmas definições nos demais instrumentos da </w:t>
      </w:r>
      <w:r w:rsidR="00914029" w:rsidRPr="00467891">
        <w:rPr>
          <w:rFonts w:cs="Arial"/>
          <w:lang w:val="pt-BR"/>
        </w:rPr>
        <w:t>contratação</w:t>
      </w:r>
      <w:r w:rsidR="00DA5235" w:rsidRPr="00467891">
        <w:rPr>
          <w:rFonts w:cs="Arial"/>
        </w:rPr>
        <w:t>,</w:t>
      </w:r>
      <w:r w:rsidRPr="00467891">
        <w:rPr>
          <w:rFonts w:cs="Arial"/>
        </w:rPr>
        <w:t xml:space="preserve"> para que não conflitem.</w:t>
      </w:r>
    </w:p>
    <w:p w14:paraId="3A92CE5F" w14:textId="77777777" w:rsidR="00E35F6F" w:rsidRPr="00AE0ED2" w:rsidRDefault="00E35F6F" w:rsidP="00E35F6F">
      <w:pPr>
        <w:pBdr>
          <w:top w:val="single" w:sz="4" w:space="1" w:color="1F497D"/>
          <w:left w:val="single" w:sz="4" w:space="4" w:color="1F497D"/>
          <w:bottom w:val="single" w:sz="4" w:space="1" w:color="1F497D"/>
          <w:right w:val="single" w:sz="4" w:space="4" w:color="1F497D"/>
        </w:pBdr>
        <w:shd w:val="clear" w:color="auto" w:fill="DBE5F1" w:themeFill="accent1" w:themeFillTint="33"/>
        <w:spacing w:before="120"/>
        <w:jc w:val="both"/>
        <w:rPr>
          <w:rFonts w:eastAsia="Calibri" w:cs="Arial"/>
          <w:i/>
          <w:iCs/>
          <w:color w:val="000000"/>
          <w:lang w:eastAsia="en-US"/>
        </w:rPr>
      </w:pPr>
      <w:r>
        <w:rPr>
          <w:rFonts w:eastAsia="Calibri" w:cs="Arial"/>
          <w:i/>
          <w:iCs/>
          <w:color w:val="000000"/>
          <w:lang w:eastAsia="en-US"/>
        </w:rPr>
        <w:t xml:space="preserve">Já os itens marcados em </w:t>
      </w:r>
      <w:r w:rsidRPr="00AE0ED2">
        <w:rPr>
          <w:rFonts w:eastAsia="Calibri" w:cs="Arial"/>
          <w:i/>
          <w:iCs/>
          <w:color w:val="000000"/>
          <w:highlight w:val="yellow"/>
          <w:lang w:eastAsia="en-US"/>
        </w:rPr>
        <w:t>amarelo</w:t>
      </w:r>
      <w:r>
        <w:rPr>
          <w:rFonts w:eastAsia="Calibri" w:cs="Arial"/>
          <w:i/>
          <w:iCs/>
          <w:color w:val="000000"/>
          <w:lang w:eastAsia="en-US"/>
        </w:rPr>
        <w:t xml:space="preserve"> são as novidades trazidas pela Lei n.º 13.979/2020 e que não terão mais validade após o encerramento do período de emergência de saúde pública em decorrência do COVID-19. </w:t>
      </w:r>
    </w:p>
    <w:p w14:paraId="7BE48E17" w14:textId="2910F182" w:rsidR="00F44FB1" w:rsidRPr="00F44FB1" w:rsidRDefault="00F44FB1" w:rsidP="00E35F6F">
      <w:pPr>
        <w:pStyle w:val="Citao"/>
        <w:shd w:val="clear" w:color="auto" w:fill="DBE5F1" w:themeFill="accent1" w:themeFillTint="33"/>
        <w:rPr>
          <w:rFonts w:cs="Arial"/>
          <w:szCs w:val="20"/>
          <w:u w:val="single"/>
          <w:lang w:val="pt-BR"/>
        </w:rPr>
      </w:pPr>
      <w:r w:rsidRPr="00467891">
        <w:rPr>
          <w:rFonts w:cs="Arial"/>
          <w:b/>
          <w:bCs/>
          <w:szCs w:val="20"/>
          <w:u w:val="single"/>
          <w:lang w:val="pt-BR"/>
        </w:rPr>
        <w:t xml:space="preserve">Sistema de Cores: </w:t>
      </w:r>
      <w:r w:rsidRPr="00467891">
        <w:rPr>
          <w:rFonts w:cs="Arial"/>
          <w:szCs w:val="20"/>
          <w:u w:val="single"/>
          <w:lang w:val="pt-BR"/>
        </w:rPr>
        <w:t xml:space="preserve">O presente modelo serve para todos os tipos de serviços. As partes em </w:t>
      </w:r>
      <w:r w:rsidRPr="00E35F6F">
        <w:rPr>
          <w:rFonts w:cs="Arial"/>
          <w:b/>
          <w:szCs w:val="20"/>
          <w:highlight w:val="darkGray"/>
          <w:u w:val="single"/>
          <w:lang w:val="pt-BR"/>
        </w:rPr>
        <w:t>cinza</w:t>
      </w:r>
      <w:r w:rsidRPr="00467891">
        <w:rPr>
          <w:rFonts w:cs="Arial"/>
          <w:szCs w:val="20"/>
          <w:u w:val="single"/>
          <w:lang w:val="pt-BR"/>
        </w:rPr>
        <w:t xml:space="preserve"> dizem respeito a cláusulas necessárias para serviços com dedicação exclusiva de mão-de-obra. Portanto, se o serviço exigir a dedicação exclusiva de mão-de-obra, tais cláusulas devem ser mantidas. Se não, deve haver a sua remoção.</w:t>
      </w:r>
    </w:p>
    <w:p w14:paraId="65BC69D0" w14:textId="77777777" w:rsidR="00DD3603" w:rsidRPr="00E245DD" w:rsidRDefault="00DD3603" w:rsidP="00DD3603">
      <w:pPr>
        <w:rPr>
          <w:rFonts w:cs="Arial"/>
          <w:lang w:val="x-none" w:eastAsia="en-US"/>
        </w:rPr>
      </w:pPr>
    </w:p>
    <w:p w14:paraId="480E8C09" w14:textId="77777777" w:rsidR="00BF16E5" w:rsidRPr="00610BB7" w:rsidRDefault="00BF16E5" w:rsidP="00BF16E5">
      <w:pPr>
        <w:rPr>
          <w:rFonts w:cs="Arial"/>
          <w:lang w:eastAsia="en-US"/>
        </w:rPr>
      </w:pPr>
    </w:p>
    <w:p w14:paraId="6317F67C" w14:textId="7F2FCC10" w:rsidR="00DB206B" w:rsidRPr="00610BB7" w:rsidRDefault="00DB206B" w:rsidP="00DB206B">
      <w:pPr>
        <w:spacing w:after="120" w:line="276" w:lineRule="auto"/>
        <w:ind w:right="-15"/>
        <w:jc w:val="center"/>
        <w:rPr>
          <w:rFonts w:cs="Arial"/>
          <w:b/>
          <w:bCs/>
          <w:color w:val="000000"/>
          <w:szCs w:val="20"/>
        </w:rPr>
      </w:pPr>
      <w:r w:rsidRPr="00610BB7">
        <w:rPr>
          <w:rFonts w:cs="Arial"/>
          <w:b/>
          <w:bCs/>
          <w:color w:val="000000"/>
          <w:szCs w:val="20"/>
        </w:rPr>
        <w:t xml:space="preserve">MODELO DE </w:t>
      </w:r>
      <w:r w:rsidR="005D76CB">
        <w:rPr>
          <w:rFonts w:cs="Arial"/>
          <w:b/>
          <w:bCs/>
          <w:color w:val="000000"/>
          <w:szCs w:val="20"/>
        </w:rPr>
        <w:t>PROJETO BÁSICO</w:t>
      </w:r>
    </w:p>
    <w:p w14:paraId="28D1CCD6" w14:textId="247466C0" w:rsidR="00DB206B" w:rsidRPr="00610BB7" w:rsidRDefault="008D07D3" w:rsidP="00DB206B">
      <w:pPr>
        <w:spacing w:after="120" w:line="276" w:lineRule="auto"/>
        <w:ind w:right="-15"/>
        <w:jc w:val="center"/>
        <w:rPr>
          <w:rFonts w:cs="Arial"/>
          <w:b/>
          <w:bCs/>
          <w:iCs/>
          <w:szCs w:val="20"/>
        </w:rPr>
      </w:pPr>
      <w:r w:rsidRPr="00610BB7">
        <w:rPr>
          <w:rFonts w:cs="Arial"/>
          <w:b/>
          <w:bCs/>
          <w:iCs/>
          <w:color w:val="000000"/>
          <w:szCs w:val="20"/>
        </w:rPr>
        <w:t xml:space="preserve"> </w:t>
      </w:r>
      <w:r w:rsidR="00DB206B" w:rsidRPr="00610BB7">
        <w:rPr>
          <w:rFonts w:cs="Arial"/>
          <w:b/>
          <w:bCs/>
          <w:iCs/>
          <w:color w:val="000000"/>
          <w:szCs w:val="20"/>
        </w:rPr>
        <w:t>(</w:t>
      </w:r>
      <w:r>
        <w:rPr>
          <w:rFonts w:cs="Arial"/>
          <w:b/>
          <w:bCs/>
          <w:iCs/>
          <w:szCs w:val="20"/>
        </w:rPr>
        <w:t>PRESTAÇÃO DE SERVIÇO</w:t>
      </w:r>
      <w:r w:rsidR="00A94644">
        <w:rPr>
          <w:rFonts w:cs="Arial"/>
          <w:b/>
          <w:bCs/>
          <w:iCs/>
          <w:szCs w:val="20"/>
        </w:rPr>
        <w:t xml:space="preserve"> – COVID-19 – LEI Nº 13.979</w:t>
      </w:r>
      <w:r w:rsidR="00D019EA">
        <w:rPr>
          <w:rFonts w:cs="Arial"/>
          <w:b/>
          <w:bCs/>
          <w:iCs/>
          <w:szCs w:val="20"/>
        </w:rPr>
        <w:t xml:space="preserve"> </w:t>
      </w:r>
      <w:r w:rsidR="00867056">
        <w:rPr>
          <w:rFonts w:cs="Arial"/>
          <w:b/>
          <w:bCs/>
          <w:iCs/>
          <w:szCs w:val="20"/>
        </w:rPr>
        <w:t>–</w:t>
      </w:r>
      <w:r w:rsidR="00D019EA">
        <w:rPr>
          <w:rFonts w:cs="Arial"/>
          <w:b/>
          <w:bCs/>
          <w:iCs/>
          <w:szCs w:val="20"/>
        </w:rPr>
        <w:t xml:space="preserve"> Dispen</w:t>
      </w:r>
      <w:r w:rsidR="00867056">
        <w:rPr>
          <w:rFonts w:cs="Arial"/>
          <w:b/>
          <w:bCs/>
          <w:iCs/>
          <w:szCs w:val="20"/>
        </w:rPr>
        <w:t>sa de Licitação</w:t>
      </w:r>
      <w:r w:rsidR="00DB206B" w:rsidRPr="00610BB7">
        <w:rPr>
          <w:rFonts w:cs="Arial"/>
          <w:b/>
          <w:bCs/>
          <w:iCs/>
          <w:szCs w:val="20"/>
        </w:rPr>
        <w:t>)</w:t>
      </w:r>
    </w:p>
    <w:p w14:paraId="47E45F2B" w14:textId="77777777" w:rsidR="00DB206B" w:rsidRPr="00610BB7" w:rsidRDefault="00DB206B" w:rsidP="000D390A">
      <w:pPr>
        <w:jc w:val="center"/>
        <w:rPr>
          <w:rFonts w:cs="Arial"/>
          <w:bCs/>
          <w:i/>
          <w:color w:val="FF0000"/>
          <w:szCs w:val="20"/>
        </w:rPr>
      </w:pPr>
      <w:r w:rsidRPr="00610BB7">
        <w:rPr>
          <w:rFonts w:cs="Arial"/>
          <w:bCs/>
          <w:i/>
          <w:color w:val="FF0000"/>
          <w:szCs w:val="20"/>
        </w:rPr>
        <w:t xml:space="preserve">ÓRGÃO OU ENTIDADE PÚBLICA </w:t>
      </w:r>
    </w:p>
    <w:p w14:paraId="7717FC31" w14:textId="77777777" w:rsidR="003D6423" w:rsidRDefault="003D6423" w:rsidP="000D390A">
      <w:pPr>
        <w:jc w:val="center"/>
        <w:rPr>
          <w:rFonts w:cs="Arial"/>
          <w:bCs/>
          <w:color w:val="000000"/>
          <w:szCs w:val="20"/>
        </w:rPr>
      </w:pPr>
    </w:p>
    <w:p w14:paraId="1F23C7A5" w14:textId="50AAAF04" w:rsidR="00DB206B" w:rsidRPr="00610BB7" w:rsidRDefault="00593E70" w:rsidP="000D390A">
      <w:pPr>
        <w:jc w:val="center"/>
        <w:rPr>
          <w:rFonts w:cs="Arial"/>
          <w:bCs/>
          <w:color w:val="000000"/>
          <w:szCs w:val="20"/>
        </w:rPr>
      </w:pPr>
      <w:r>
        <w:rPr>
          <w:rFonts w:cs="Arial"/>
          <w:bCs/>
          <w:color w:val="000000"/>
          <w:szCs w:val="20"/>
        </w:rPr>
        <w:t>DISPENSA</w:t>
      </w:r>
      <w:r w:rsidR="00DB206B" w:rsidRPr="00610BB7">
        <w:rPr>
          <w:rFonts w:cs="Arial"/>
          <w:bCs/>
          <w:color w:val="000000"/>
          <w:szCs w:val="20"/>
        </w:rPr>
        <w:t xml:space="preserve"> Nº ....../20...</w:t>
      </w:r>
    </w:p>
    <w:p w14:paraId="3AAEC24F" w14:textId="77777777" w:rsidR="00DB206B" w:rsidRPr="00610BB7" w:rsidRDefault="00DB206B" w:rsidP="000D390A">
      <w:pPr>
        <w:jc w:val="center"/>
        <w:rPr>
          <w:rFonts w:cs="Arial"/>
          <w:bCs/>
          <w:color w:val="000000"/>
          <w:szCs w:val="20"/>
        </w:rPr>
      </w:pPr>
      <w:r w:rsidRPr="00610BB7">
        <w:rPr>
          <w:rFonts w:cs="Arial"/>
          <w:bCs/>
          <w:color w:val="000000"/>
          <w:szCs w:val="20"/>
        </w:rPr>
        <w:t>(Processo Administrativo n.°...........)</w:t>
      </w:r>
    </w:p>
    <w:p w14:paraId="3334C875" w14:textId="77777777" w:rsidR="00DB206B" w:rsidRPr="00610BB7" w:rsidRDefault="00DB206B" w:rsidP="007341D6">
      <w:pPr>
        <w:pStyle w:val="Nivel1"/>
        <w:ind w:left="567" w:hanging="283"/>
      </w:pPr>
      <w:r w:rsidRPr="00610BB7">
        <w:t>DO OBJETO</w:t>
      </w:r>
    </w:p>
    <w:p w14:paraId="1655E21F" w14:textId="79DF6506" w:rsidR="00DD3603" w:rsidRPr="00C27365" w:rsidRDefault="00DB206B" w:rsidP="00C27365">
      <w:pPr>
        <w:pStyle w:val="PargrafodaLista"/>
        <w:numPr>
          <w:ilvl w:val="1"/>
          <w:numId w:val="14"/>
        </w:numPr>
        <w:spacing w:before="120" w:after="120" w:line="276" w:lineRule="auto"/>
        <w:ind w:left="1134" w:hanging="567"/>
        <w:jc w:val="both"/>
        <w:rPr>
          <w:rFonts w:cs="Arial"/>
          <w:szCs w:val="20"/>
        </w:rPr>
      </w:pPr>
      <w:r w:rsidRPr="00C27365">
        <w:rPr>
          <w:rFonts w:cs="Arial"/>
          <w:szCs w:val="20"/>
        </w:rPr>
        <w:t>Contratação de..........................................................., conforme condições, quantidades e exigências estabelecidas neste instrumento:</w:t>
      </w:r>
    </w:p>
    <w:p w14:paraId="05926753" w14:textId="533503A2" w:rsidR="00D027D4" w:rsidRPr="00A567F3" w:rsidRDefault="00D027D4" w:rsidP="007341D6">
      <w:pPr>
        <w:autoSpaceDE w:val="0"/>
        <w:spacing w:after="120" w:line="276" w:lineRule="auto"/>
        <w:ind w:left="426"/>
        <w:jc w:val="both"/>
        <w:rPr>
          <w:rFonts w:cs="Arial"/>
          <w:b/>
          <w:i/>
          <w:color w:val="FF0000"/>
          <w:szCs w:val="20"/>
          <w:u w:val="single"/>
        </w:rPr>
      </w:pPr>
      <w:r w:rsidRPr="00A567F3">
        <w:rPr>
          <w:rFonts w:cs="Arial"/>
          <w:b/>
          <w:i/>
          <w:color w:val="FF0000"/>
          <w:szCs w:val="20"/>
          <w:u w:val="single"/>
        </w:rPr>
        <w:t>OU</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992"/>
        <w:gridCol w:w="1276"/>
        <w:gridCol w:w="1275"/>
      </w:tblGrid>
      <w:tr w:rsidR="00D027D4" w:rsidRPr="00A567F3" w14:paraId="4BFB8272" w14:textId="77777777" w:rsidTr="00E3678E">
        <w:tc>
          <w:tcPr>
            <w:tcW w:w="851" w:type="dxa"/>
            <w:tcBorders>
              <w:top w:val="single" w:sz="4" w:space="0" w:color="000000"/>
              <w:left w:val="single" w:sz="4" w:space="0" w:color="000000"/>
              <w:bottom w:val="single" w:sz="4" w:space="0" w:color="000000"/>
              <w:right w:val="single" w:sz="4" w:space="0" w:color="000000"/>
            </w:tcBorders>
          </w:tcPr>
          <w:p w14:paraId="3EBC68AF" w14:textId="77777777" w:rsidR="00D027D4" w:rsidRPr="00A567F3" w:rsidRDefault="00D027D4" w:rsidP="00E3678E">
            <w:pPr>
              <w:widowControl w:val="0"/>
              <w:suppressAutoHyphens/>
              <w:jc w:val="center"/>
              <w:rPr>
                <w:rFonts w:cs="Times New Roman"/>
                <w:bCs/>
                <w:i/>
                <w:color w:val="FF0000"/>
                <w:szCs w:val="20"/>
              </w:rPr>
            </w:pPr>
            <w:r w:rsidRPr="00A567F3">
              <w:rPr>
                <w:rFonts w:cs="Times New Roman"/>
                <w:bCs/>
                <w:i/>
                <w:color w:val="FF0000"/>
                <w:szCs w:val="20"/>
              </w:rPr>
              <w:t>ITEM</w:t>
            </w:r>
          </w:p>
          <w:p w14:paraId="5D08D21F" w14:textId="77777777" w:rsidR="00D027D4" w:rsidRPr="00A567F3" w:rsidRDefault="00D027D4" w:rsidP="00E3678E">
            <w:pPr>
              <w:widowControl w:val="0"/>
              <w:suppressAutoHyphens/>
              <w:jc w:val="center"/>
              <w:rPr>
                <w:rFonts w:cs="Times New Roman"/>
                <w:i/>
                <w:color w:val="FF000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3671D338" w14:textId="77777777" w:rsidR="00D027D4" w:rsidRPr="00A567F3" w:rsidRDefault="00D027D4" w:rsidP="00E3678E">
            <w:pPr>
              <w:jc w:val="center"/>
              <w:rPr>
                <w:rFonts w:cs="Times New Roman"/>
                <w:bCs/>
                <w:i/>
                <w:color w:val="FF0000"/>
                <w:szCs w:val="20"/>
              </w:rPr>
            </w:pPr>
            <w:r w:rsidRPr="00A567F3">
              <w:rPr>
                <w:rFonts w:cs="Times New Roman"/>
                <w:bCs/>
                <w:i/>
                <w:color w:val="FF0000"/>
                <w:szCs w:val="20"/>
              </w:rPr>
              <w:t>DESCRIÇÃO/</w:t>
            </w:r>
          </w:p>
          <w:p w14:paraId="47C0CAA8" w14:textId="77777777" w:rsidR="00D027D4" w:rsidRPr="00A567F3" w:rsidRDefault="00D027D4" w:rsidP="00E3678E">
            <w:pPr>
              <w:widowControl w:val="0"/>
              <w:suppressAutoHyphens/>
              <w:jc w:val="center"/>
              <w:rPr>
                <w:rFonts w:cs="Times New Roman"/>
                <w:i/>
                <w:color w:val="FF0000"/>
                <w:szCs w:val="20"/>
              </w:rPr>
            </w:pPr>
            <w:r w:rsidRPr="00A567F3">
              <w:rPr>
                <w:rFonts w:cs="Times New Roman"/>
                <w:bCs/>
                <w:i/>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4A2B7B87" w14:textId="77777777" w:rsidR="00D027D4" w:rsidRPr="00A567F3" w:rsidRDefault="00D027D4" w:rsidP="00E3678E">
            <w:pPr>
              <w:widowControl w:val="0"/>
              <w:suppressAutoHyphens/>
              <w:jc w:val="center"/>
              <w:rPr>
                <w:rFonts w:cs="Times New Roman"/>
                <w:bCs/>
                <w:i/>
                <w:color w:val="FF0000"/>
                <w:szCs w:val="20"/>
              </w:rPr>
            </w:pPr>
            <w:r w:rsidRPr="00A567F3">
              <w:rPr>
                <w:rFonts w:cs="Times New Roman"/>
                <w:bCs/>
                <w:i/>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012EC47C" w14:textId="77777777" w:rsidR="00D027D4" w:rsidRPr="00A567F3" w:rsidRDefault="00D027D4" w:rsidP="00E3678E">
            <w:pPr>
              <w:widowControl w:val="0"/>
              <w:suppressAutoHyphens/>
              <w:jc w:val="center"/>
              <w:rPr>
                <w:rFonts w:cs="Times New Roman"/>
                <w:bCs/>
                <w:i/>
                <w:color w:val="FF0000"/>
                <w:szCs w:val="20"/>
              </w:rPr>
            </w:pPr>
            <w:r w:rsidRPr="00A567F3">
              <w:rPr>
                <w:rFonts w:cs="Times New Roman"/>
                <w:bCs/>
                <w:i/>
                <w:color w:val="FF0000"/>
                <w:szCs w:val="20"/>
              </w:rPr>
              <w:t>Quantidade</w:t>
            </w:r>
          </w:p>
        </w:tc>
        <w:tc>
          <w:tcPr>
            <w:tcW w:w="1275" w:type="dxa"/>
            <w:tcBorders>
              <w:top w:val="single" w:sz="4" w:space="0" w:color="000000"/>
              <w:left w:val="single" w:sz="4" w:space="0" w:color="000000"/>
              <w:bottom w:val="single" w:sz="4" w:space="0" w:color="000000"/>
              <w:right w:val="single" w:sz="4" w:space="0" w:color="000000"/>
            </w:tcBorders>
            <w:hideMark/>
          </w:tcPr>
          <w:p w14:paraId="7A3485BC" w14:textId="4BE15613" w:rsidR="00D027D4" w:rsidRPr="00A567F3" w:rsidRDefault="00D027D4" w:rsidP="00E3678E">
            <w:pPr>
              <w:widowControl w:val="0"/>
              <w:suppressAutoHyphens/>
              <w:jc w:val="center"/>
              <w:rPr>
                <w:rFonts w:cs="Times New Roman"/>
                <w:bCs/>
                <w:i/>
                <w:color w:val="FF0000"/>
                <w:szCs w:val="20"/>
              </w:rPr>
            </w:pPr>
            <w:r w:rsidRPr="00A567F3">
              <w:rPr>
                <w:rFonts w:cs="Times New Roman"/>
                <w:bCs/>
                <w:i/>
                <w:color w:val="FF0000"/>
                <w:szCs w:val="20"/>
              </w:rPr>
              <w:t xml:space="preserve">Valor Unitário </w:t>
            </w:r>
          </w:p>
        </w:tc>
      </w:tr>
      <w:tr w:rsidR="00D027D4" w:rsidRPr="00A567F3" w14:paraId="321E5684"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0AC82C41" w14:textId="77777777" w:rsidR="00D027D4" w:rsidRPr="00A567F3" w:rsidRDefault="00D027D4" w:rsidP="00E3678E">
            <w:pPr>
              <w:widowControl w:val="0"/>
              <w:suppressAutoHyphens/>
              <w:spacing w:after="120" w:line="276" w:lineRule="auto"/>
              <w:jc w:val="center"/>
              <w:rPr>
                <w:rFonts w:cs="Times New Roman"/>
                <w:i/>
                <w:color w:val="FF0000"/>
                <w:szCs w:val="20"/>
              </w:rPr>
            </w:pPr>
            <w:r w:rsidRPr="00A567F3">
              <w:rPr>
                <w:rFonts w:cs="Times New Roman"/>
                <w:i/>
                <w:color w:val="FF000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3C566F1D" w14:textId="77777777" w:rsidR="00D027D4" w:rsidRPr="00A567F3" w:rsidRDefault="00D027D4" w:rsidP="00E3678E">
            <w:pPr>
              <w:widowControl w:val="0"/>
              <w:suppressAutoHyphens/>
              <w:spacing w:after="120" w:line="276" w:lineRule="auto"/>
              <w:rPr>
                <w:rFonts w:cs="Times New Roman"/>
                <w:i/>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AF17989" w14:textId="77777777" w:rsidR="00D027D4" w:rsidRPr="00A567F3" w:rsidRDefault="00D027D4" w:rsidP="00E3678E">
            <w:pPr>
              <w:widowControl w:val="0"/>
              <w:suppressAutoHyphens/>
              <w:spacing w:after="120" w:line="276" w:lineRule="auto"/>
              <w:rPr>
                <w:rFonts w:cs="Times New Roman"/>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CD059FA" w14:textId="77777777" w:rsidR="00D027D4" w:rsidRPr="00A567F3" w:rsidRDefault="00D027D4" w:rsidP="00E3678E">
            <w:pPr>
              <w:widowControl w:val="0"/>
              <w:suppressAutoHyphens/>
              <w:spacing w:after="120" w:line="276" w:lineRule="auto"/>
              <w:rPr>
                <w:rFonts w:cs="Times New Roman"/>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6018CA86" w14:textId="77777777" w:rsidR="00D027D4" w:rsidRPr="00A567F3" w:rsidRDefault="00D027D4" w:rsidP="00E3678E">
            <w:pPr>
              <w:widowControl w:val="0"/>
              <w:suppressAutoHyphens/>
              <w:spacing w:after="120" w:line="276" w:lineRule="auto"/>
              <w:rPr>
                <w:rFonts w:cs="Times New Roman"/>
                <w:i/>
                <w:color w:val="FF0000"/>
                <w:szCs w:val="20"/>
              </w:rPr>
            </w:pPr>
          </w:p>
        </w:tc>
      </w:tr>
      <w:tr w:rsidR="00D027D4" w:rsidRPr="00A567F3" w14:paraId="79CA0196"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50E9C5A4" w14:textId="77777777" w:rsidR="00D027D4" w:rsidRPr="00A567F3" w:rsidRDefault="00D027D4" w:rsidP="00E3678E">
            <w:pPr>
              <w:widowControl w:val="0"/>
              <w:suppressAutoHyphens/>
              <w:spacing w:after="120" w:line="276" w:lineRule="auto"/>
              <w:jc w:val="center"/>
              <w:rPr>
                <w:rFonts w:cs="Times New Roman"/>
                <w:i/>
                <w:color w:val="FF0000"/>
                <w:szCs w:val="20"/>
              </w:rPr>
            </w:pPr>
            <w:r w:rsidRPr="00A567F3">
              <w:rPr>
                <w:rFonts w:cs="Times New Roman"/>
                <w:i/>
                <w:color w:val="FF000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33500D8E" w14:textId="77777777" w:rsidR="00D027D4" w:rsidRPr="00A567F3" w:rsidRDefault="00D027D4" w:rsidP="00E3678E">
            <w:pPr>
              <w:widowControl w:val="0"/>
              <w:suppressAutoHyphens/>
              <w:spacing w:after="120" w:line="276" w:lineRule="auto"/>
              <w:rPr>
                <w:rFonts w:cs="Times New Roman"/>
                <w:i/>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124C66C" w14:textId="77777777" w:rsidR="00D027D4" w:rsidRPr="00A567F3" w:rsidRDefault="00D027D4" w:rsidP="00E3678E">
            <w:pPr>
              <w:widowControl w:val="0"/>
              <w:suppressAutoHyphens/>
              <w:spacing w:after="120" w:line="276" w:lineRule="auto"/>
              <w:rPr>
                <w:rFonts w:cs="Times New Roman"/>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1ADCDBCD" w14:textId="77777777" w:rsidR="00D027D4" w:rsidRPr="00A567F3" w:rsidRDefault="00D027D4" w:rsidP="00E3678E">
            <w:pPr>
              <w:widowControl w:val="0"/>
              <w:suppressAutoHyphens/>
              <w:spacing w:after="120" w:line="276" w:lineRule="auto"/>
              <w:rPr>
                <w:rFonts w:cs="Times New Roman"/>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25E914A7" w14:textId="77777777" w:rsidR="00D027D4" w:rsidRPr="00A567F3" w:rsidRDefault="00D027D4" w:rsidP="00E3678E">
            <w:pPr>
              <w:widowControl w:val="0"/>
              <w:suppressAutoHyphens/>
              <w:spacing w:after="120" w:line="276" w:lineRule="auto"/>
              <w:rPr>
                <w:rFonts w:cs="Times New Roman"/>
                <w:i/>
                <w:color w:val="FF0000"/>
                <w:szCs w:val="20"/>
              </w:rPr>
            </w:pPr>
          </w:p>
        </w:tc>
      </w:tr>
      <w:tr w:rsidR="00D027D4" w:rsidRPr="00A567F3" w14:paraId="51FE70F7"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55ABDD2A" w14:textId="77777777" w:rsidR="00D027D4" w:rsidRPr="00A567F3" w:rsidRDefault="00D027D4" w:rsidP="00E3678E">
            <w:pPr>
              <w:widowControl w:val="0"/>
              <w:suppressAutoHyphens/>
              <w:spacing w:after="120" w:line="276" w:lineRule="auto"/>
              <w:jc w:val="center"/>
              <w:rPr>
                <w:rFonts w:cs="Times New Roman"/>
                <w:i/>
                <w:color w:val="FF0000"/>
                <w:szCs w:val="20"/>
              </w:rPr>
            </w:pPr>
            <w:r w:rsidRPr="00A567F3">
              <w:rPr>
                <w:rFonts w:cs="Times New Roman"/>
                <w:i/>
                <w:color w:val="FF0000"/>
                <w:szCs w:val="20"/>
              </w:rPr>
              <w:t>3</w:t>
            </w:r>
          </w:p>
        </w:tc>
        <w:tc>
          <w:tcPr>
            <w:tcW w:w="4565" w:type="dxa"/>
            <w:tcBorders>
              <w:top w:val="single" w:sz="4" w:space="0" w:color="000000"/>
              <w:left w:val="single" w:sz="4" w:space="0" w:color="000000"/>
              <w:bottom w:val="single" w:sz="4" w:space="0" w:color="000000"/>
              <w:right w:val="single" w:sz="4" w:space="0" w:color="000000"/>
            </w:tcBorders>
          </w:tcPr>
          <w:p w14:paraId="3D506FE5" w14:textId="77777777" w:rsidR="00D027D4" w:rsidRPr="00A567F3" w:rsidRDefault="00D027D4" w:rsidP="00E3678E">
            <w:pPr>
              <w:widowControl w:val="0"/>
              <w:suppressAutoHyphens/>
              <w:spacing w:after="120" w:line="276" w:lineRule="auto"/>
              <w:rPr>
                <w:rFonts w:cs="Times New Roman"/>
                <w:i/>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1E183A6" w14:textId="77777777" w:rsidR="00D027D4" w:rsidRPr="00A567F3" w:rsidRDefault="00D027D4" w:rsidP="00E3678E">
            <w:pPr>
              <w:widowControl w:val="0"/>
              <w:suppressAutoHyphens/>
              <w:spacing w:after="120" w:line="276" w:lineRule="auto"/>
              <w:rPr>
                <w:rFonts w:cs="Times New Roman"/>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38460E1" w14:textId="77777777" w:rsidR="00D027D4" w:rsidRPr="00A567F3" w:rsidRDefault="00D027D4" w:rsidP="00E3678E">
            <w:pPr>
              <w:widowControl w:val="0"/>
              <w:suppressAutoHyphens/>
              <w:spacing w:after="120" w:line="276" w:lineRule="auto"/>
              <w:rPr>
                <w:rFonts w:cs="Times New Roman"/>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18856EF5" w14:textId="77777777" w:rsidR="00D027D4" w:rsidRPr="00A567F3" w:rsidRDefault="00D027D4" w:rsidP="00E3678E">
            <w:pPr>
              <w:widowControl w:val="0"/>
              <w:suppressAutoHyphens/>
              <w:spacing w:after="120" w:line="276" w:lineRule="auto"/>
              <w:rPr>
                <w:rFonts w:cs="Times New Roman"/>
                <w:i/>
                <w:color w:val="FF0000"/>
                <w:szCs w:val="20"/>
              </w:rPr>
            </w:pPr>
          </w:p>
        </w:tc>
      </w:tr>
      <w:tr w:rsidR="00D027D4" w:rsidRPr="00A567F3" w14:paraId="45CA8663"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294083E8" w14:textId="77777777" w:rsidR="00D027D4" w:rsidRPr="00A567F3" w:rsidRDefault="00D027D4" w:rsidP="00E3678E">
            <w:pPr>
              <w:widowControl w:val="0"/>
              <w:suppressAutoHyphens/>
              <w:spacing w:after="120" w:line="276" w:lineRule="auto"/>
              <w:jc w:val="center"/>
              <w:rPr>
                <w:rFonts w:cs="Times New Roman"/>
                <w:i/>
                <w:color w:val="FF0000"/>
                <w:szCs w:val="20"/>
              </w:rPr>
            </w:pPr>
            <w:r w:rsidRPr="00A567F3">
              <w:rPr>
                <w:rFonts w:cs="Times New Roman"/>
                <w:i/>
                <w:color w:val="FF0000"/>
                <w:szCs w:val="20"/>
              </w:rPr>
              <w:t>...</w:t>
            </w:r>
          </w:p>
        </w:tc>
        <w:tc>
          <w:tcPr>
            <w:tcW w:w="4565" w:type="dxa"/>
            <w:tcBorders>
              <w:top w:val="single" w:sz="4" w:space="0" w:color="000000"/>
              <w:left w:val="single" w:sz="4" w:space="0" w:color="000000"/>
              <w:bottom w:val="single" w:sz="4" w:space="0" w:color="000000"/>
              <w:right w:val="single" w:sz="4" w:space="0" w:color="000000"/>
            </w:tcBorders>
          </w:tcPr>
          <w:p w14:paraId="2B111C65" w14:textId="77777777" w:rsidR="00D027D4" w:rsidRPr="00A567F3" w:rsidRDefault="00D027D4" w:rsidP="00E3678E">
            <w:pPr>
              <w:widowControl w:val="0"/>
              <w:suppressAutoHyphens/>
              <w:spacing w:after="120" w:line="276" w:lineRule="auto"/>
              <w:rPr>
                <w:rFonts w:cs="Times New Roman"/>
                <w:i/>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7B229C" w14:textId="77777777" w:rsidR="00D027D4" w:rsidRPr="00A567F3" w:rsidRDefault="00D027D4" w:rsidP="00E3678E">
            <w:pPr>
              <w:widowControl w:val="0"/>
              <w:suppressAutoHyphens/>
              <w:spacing w:after="120" w:line="276" w:lineRule="auto"/>
              <w:rPr>
                <w:rFonts w:cs="Times New Roman"/>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0EBA54B" w14:textId="77777777" w:rsidR="00D027D4" w:rsidRPr="00A567F3" w:rsidRDefault="00D027D4" w:rsidP="00E3678E">
            <w:pPr>
              <w:widowControl w:val="0"/>
              <w:suppressAutoHyphens/>
              <w:spacing w:after="120" w:line="276" w:lineRule="auto"/>
              <w:rPr>
                <w:rFonts w:cs="Times New Roman"/>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1B311A4C" w14:textId="77777777" w:rsidR="00D027D4" w:rsidRPr="00A567F3" w:rsidRDefault="00D027D4" w:rsidP="00E3678E">
            <w:pPr>
              <w:widowControl w:val="0"/>
              <w:suppressAutoHyphens/>
              <w:spacing w:after="120" w:line="276" w:lineRule="auto"/>
              <w:rPr>
                <w:rFonts w:cs="Times New Roman"/>
                <w:i/>
                <w:color w:val="FF0000"/>
                <w:szCs w:val="20"/>
              </w:rPr>
            </w:pPr>
          </w:p>
        </w:tc>
      </w:tr>
    </w:tbl>
    <w:p w14:paraId="16E0F996" w14:textId="0DB79718" w:rsidR="00D027D4" w:rsidRPr="004250A4" w:rsidRDefault="00D027D4" w:rsidP="00DB206B">
      <w:pPr>
        <w:autoSpaceDE w:val="0"/>
        <w:spacing w:after="120" w:line="276" w:lineRule="auto"/>
        <w:jc w:val="both"/>
        <w:rPr>
          <w:rFonts w:cs="Arial"/>
          <w:color w:val="000000"/>
          <w:szCs w:val="20"/>
        </w:rPr>
      </w:pPr>
    </w:p>
    <w:p w14:paraId="7F5AEEF0" w14:textId="77777777" w:rsidR="00C27365" w:rsidRPr="00C27365" w:rsidRDefault="00DD3603" w:rsidP="00C27365">
      <w:pPr>
        <w:numPr>
          <w:ilvl w:val="1"/>
          <w:numId w:val="1"/>
        </w:numPr>
        <w:spacing w:before="120" w:after="120" w:line="276" w:lineRule="auto"/>
        <w:ind w:left="1134" w:hanging="567"/>
        <w:jc w:val="both"/>
        <w:rPr>
          <w:rFonts w:cs="Arial"/>
          <w:szCs w:val="20"/>
        </w:rPr>
      </w:pPr>
      <w:r w:rsidRPr="00C27365">
        <w:rPr>
          <w:rFonts w:cs="Times New Roman"/>
          <w:szCs w:val="20"/>
        </w:rPr>
        <w:t xml:space="preserve">O objeto da </w:t>
      </w:r>
      <w:r w:rsidR="00A006F1" w:rsidRPr="00C27365">
        <w:rPr>
          <w:rFonts w:cs="Times New Roman"/>
          <w:szCs w:val="20"/>
        </w:rPr>
        <w:t>contratação</w:t>
      </w:r>
      <w:r w:rsidRPr="00C27365">
        <w:rPr>
          <w:rFonts w:cs="Times New Roman"/>
          <w:szCs w:val="20"/>
        </w:rPr>
        <w:t xml:space="preserve"> tem a natureza de serviço comum de</w:t>
      </w:r>
      <w:r w:rsidRPr="00C27365">
        <w:rPr>
          <w:rFonts w:cs="Times New Roman"/>
          <w:i/>
          <w:szCs w:val="20"/>
        </w:rPr>
        <w:t xml:space="preserve"> </w:t>
      </w:r>
      <w:r w:rsidRPr="00C27365">
        <w:rPr>
          <w:rFonts w:cs="Times New Roman"/>
          <w:i/>
          <w:color w:val="FF0000"/>
          <w:szCs w:val="20"/>
        </w:rPr>
        <w:t>______________.</w:t>
      </w:r>
    </w:p>
    <w:p w14:paraId="164E29AA" w14:textId="6A77573F" w:rsidR="00DD3603" w:rsidRPr="00C27365" w:rsidRDefault="00DD3603" w:rsidP="00C27365">
      <w:pPr>
        <w:numPr>
          <w:ilvl w:val="1"/>
          <w:numId w:val="1"/>
        </w:numPr>
        <w:spacing w:before="120" w:after="120" w:line="276" w:lineRule="auto"/>
        <w:ind w:left="1134" w:hanging="567"/>
        <w:jc w:val="both"/>
        <w:rPr>
          <w:rFonts w:cs="Arial"/>
          <w:szCs w:val="20"/>
        </w:rPr>
      </w:pPr>
      <w:r w:rsidRPr="00C27365">
        <w:rPr>
          <w:rFonts w:cs="Times New Roman"/>
          <w:szCs w:val="20"/>
        </w:rPr>
        <w:t>Os quantitativos e respectivos códigos d</w:t>
      </w:r>
      <w:r w:rsidR="008C1714" w:rsidRPr="00C27365">
        <w:rPr>
          <w:rFonts w:cs="Times New Roman"/>
          <w:szCs w:val="20"/>
        </w:rPr>
        <w:t>os itens são os di</w:t>
      </w:r>
      <w:r w:rsidRPr="00C27365">
        <w:rPr>
          <w:rFonts w:cs="Times New Roman"/>
          <w:szCs w:val="20"/>
        </w:rPr>
        <w:t>scriminados na tabela acima.</w:t>
      </w:r>
    </w:p>
    <w:p w14:paraId="2D7E9D65" w14:textId="47B96685" w:rsidR="008C1714" w:rsidRPr="008C1714" w:rsidRDefault="008C1714" w:rsidP="00C27365">
      <w:pPr>
        <w:numPr>
          <w:ilvl w:val="1"/>
          <w:numId w:val="1"/>
        </w:numPr>
        <w:spacing w:before="120" w:after="120" w:line="276" w:lineRule="auto"/>
        <w:ind w:left="1134" w:hanging="567"/>
        <w:jc w:val="both"/>
        <w:rPr>
          <w:rFonts w:cs="Arial"/>
          <w:i/>
          <w:color w:val="FF0000"/>
          <w:szCs w:val="20"/>
        </w:rPr>
      </w:pPr>
      <w:r w:rsidRPr="008C1714">
        <w:rPr>
          <w:rFonts w:cs="Arial"/>
          <w:szCs w:val="20"/>
        </w:rPr>
        <w:t>A presente contratação adotará como regime de execução a ...</w:t>
      </w:r>
      <w:r w:rsidRPr="008C1714">
        <w:rPr>
          <w:rFonts w:cs="Arial"/>
          <w:i/>
          <w:szCs w:val="20"/>
        </w:rPr>
        <w:t xml:space="preserve"> </w:t>
      </w:r>
      <w:r>
        <w:rPr>
          <w:rFonts w:cs="Arial"/>
          <w:i/>
          <w:color w:val="FF0000"/>
          <w:szCs w:val="20"/>
        </w:rPr>
        <w:t>(Empreitada por Preço Unitário/Empreitada por Preço Global/Execução por Tarefa/Empreitada Integral)</w:t>
      </w:r>
    </w:p>
    <w:p w14:paraId="0496675E" w14:textId="190832E7" w:rsidR="00467891" w:rsidRPr="0026697F" w:rsidRDefault="00DD3603" w:rsidP="00C27365">
      <w:pPr>
        <w:numPr>
          <w:ilvl w:val="1"/>
          <w:numId w:val="1"/>
        </w:numPr>
        <w:spacing w:before="120" w:after="120" w:line="276" w:lineRule="auto"/>
        <w:ind w:left="1134" w:hanging="567"/>
        <w:jc w:val="both"/>
        <w:rPr>
          <w:rFonts w:cs="Arial"/>
          <w:i/>
          <w:color w:val="FF0000"/>
          <w:szCs w:val="20"/>
          <w:highlight w:val="yellow"/>
        </w:rPr>
      </w:pPr>
      <w:r w:rsidRPr="00A567F3">
        <w:rPr>
          <w:rFonts w:cs="Times New Roman"/>
          <w:i/>
          <w:color w:val="FF0000"/>
          <w:szCs w:val="20"/>
          <w:highlight w:val="yellow"/>
        </w:rPr>
        <w:t>O contrato terá vigência pelo período de ____ (dias/meses)</w:t>
      </w:r>
      <w:r w:rsidR="00E8661B" w:rsidRPr="00A567F3">
        <w:rPr>
          <w:rFonts w:cs="Times New Roman"/>
          <w:i/>
          <w:color w:val="FF0000"/>
          <w:szCs w:val="20"/>
          <w:highlight w:val="yellow"/>
        </w:rPr>
        <w:t>[máximo de seis meses]</w:t>
      </w:r>
      <w:r w:rsidR="00E8661B" w:rsidRPr="00EC7D0E">
        <w:rPr>
          <w:rFonts w:cs="Times New Roman"/>
          <w:i/>
          <w:color w:val="FF0000"/>
          <w:szCs w:val="20"/>
          <w:highlight w:val="yellow"/>
        </w:rPr>
        <w:t xml:space="preserve"> </w:t>
      </w:r>
      <w:r w:rsidR="00A240C3" w:rsidRPr="00EC7D0E">
        <w:rPr>
          <w:rFonts w:cs="Arial"/>
          <w:bCs/>
          <w:iCs/>
          <w:szCs w:val="20"/>
          <w:highlight w:val="yellow"/>
        </w:rPr>
        <w:t xml:space="preserve">prorrogável por períodos sucessivos, enquanto perdurar a necessidade de enfrentamento dos efeitos da situação de emergência de saúde pública de importância </w:t>
      </w:r>
      <w:r w:rsidR="00B75790" w:rsidRPr="00EC7D0E">
        <w:rPr>
          <w:rFonts w:cs="Arial"/>
          <w:bCs/>
          <w:iCs/>
          <w:szCs w:val="20"/>
          <w:highlight w:val="yellow"/>
        </w:rPr>
        <w:t xml:space="preserve">internacional, </w:t>
      </w:r>
      <w:r w:rsidR="00A240C3" w:rsidRPr="00EC7D0E">
        <w:rPr>
          <w:rFonts w:cs="Arial"/>
          <w:bCs/>
          <w:iCs/>
          <w:szCs w:val="20"/>
          <w:highlight w:val="yellow"/>
        </w:rPr>
        <w:t xml:space="preserve">declarada por meio da Portaria </w:t>
      </w:r>
      <w:r w:rsidR="00A240C3" w:rsidRPr="00EC7D0E">
        <w:rPr>
          <w:rFonts w:cs="Arial"/>
          <w:color w:val="000000"/>
          <w:szCs w:val="20"/>
          <w:highlight w:val="yellow"/>
        </w:rPr>
        <w:t>nº 188, de 3 de fevereiro de 2020, do Sr. Ministro de Estado da Saúde</w:t>
      </w:r>
      <w:r w:rsidR="00467891" w:rsidRPr="00467891">
        <w:rPr>
          <w:rFonts w:cs="Arial"/>
          <w:color w:val="000000"/>
          <w:szCs w:val="20"/>
          <w:highlight w:val="yellow"/>
        </w:rPr>
        <w:t xml:space="preserve"> </w:t>
      </w:r>
      <w:r w:rsidR="00467891" w:rsidRPr="0026697F">
        <w:rPr>
          <w:rFonts w:cs="Arial"/>
          <w:color w:val="000000"/>
          <w:szCs w:val="20"/>
          <w:highlight w:val="yellow"/>
        </w:rPr>
        <w:t>c/c Decreto Municipal n.º 11.923 de 20 de março de 2020.</w:t>
      </w:r>
    </w:p>
    <w:p w14:paraId="4FA12B69" w14:textId="319BD234" w:rsidR="00DD3603" w:rsidRPr="00EC7D0E" w:rsidRDefault="00DD3603" w:rsidP="00467891">
      <w:pPr>
        <w:spacing w:before="120" w:after="120" w:line="276" w:lineRule="auto"/>
        <w:ind w:left="716"/>
        <w:jc w:val="both"/>
        <w:rPr>
          <w:rFonts w:cs="Arial"/>
          <w:i/>
          <w:color w:val="FF0000"/>
          <w:szCs w:val="20"/>
          <w:highlight w:val="yellow"/>
        </w:rPr>
      </w:pPr>
    </w:p>
    <w:p w14:paraId="2EFDD009" w14:textId="77777777" w:rsidR="00BB4F65" w:rsidRPr="00600BAE" w:rsidRDefault="00BB4F65" w:rsidP="007832AD">
      <w:pPr>
        <w:pStyle w:val="Citao"/>
        <w:shd w:val="clear" w:color="auto" w:fill="DBE5F1" w:themeFill="accent1" w:themeFillTint="33"/>
        <w:rPr>
          <w:rFonts w:cs="Arial"/>
          <w:szCs w:val="20"/>
        </w:rPr>
      </w:pPr>
      <w:r w:rsidRPr="00EC7D0E">
        <w:rPr>
          <w:rFonts w:cs="Arial"/>
          <w:b/>
          <w:szCs w:val="20"/>
          <w:highlight w:val="yellow"/>
        </w:rPr>
        <w:t>Nota explicativa</w:t>
      </w:r>
      <w:r w:rsidRPr="00EC7D0E">
        <w:rPr>
          <w:rFonts w:cs="Arial"/>
          <w:szCs w:val="20"/>
          <w:highlight w:val="yellow"/>
        </w:rPr>
        <w:t>: Nos termos do art. 4º. –H da Lei 13.979, de 2020, os contratos regidos por esta Lei terão prazo de duração de até seis meses e poderão ser prorrogados por períodos sucessivos, enquanto perdurar a necessidade de enfrentamento dos efeitos da situação de emergência de saúde pública.</w:t>
      </w:r>
    </w:p>
    <w:p w14:paraId="4188CEBE" w14:textId="7A32BD08" w:rsidR="00DD3603" w:rsidRDefault="00DB206B" w:rsidP="007832AD">
      <w:pPr>
        <w:pStyle w:val="Citao"/>
        <w:shd w:val="clear" w:color="auto" w:fill="DBE5F1" w:themeFill="accent1" w:themeFillTint="33"/>
        <w:rPr>
          <w:rFonts w:cs="Arial"/>
        </w:rPr>
      </w:pPr>
      <w:r w:rsidRPr="00610BB7">
        <w:rPr>
          <w:rFonts w:cs="Arial"/>
          <w:b/>
        </w:rPr>
        <w:t>Nota explicativa</w:t>
      </w:r>
      <w:r w:rsidRPr="00610BB7">
        <w:rPr>
          <w:rFonts w:cs="Arial"/>
        </w:rPr>
        <w:t xml:space="preserve">: A tabela acima é meramente ilustrativa; o órgão ou entidade deve elaborá-la da forma que melhor aprouver </w:t>
      </w:r>
      <w:r w:rsidR="00914029">
        <w:rPr>
          <w:rFonts w:cs="Arial"/>
          <w:lang w:val="pt-BR"/>
        </w:rPr>
        <w:t>à contratação</w:t>
      </w:r>
      <w:r w:rsidRPr="00610BB7">
        <w:rPr>
          <w:rFonts w:cs="Arial"/>
        </w:rPr>
        <w:t>.</w:t>
      </w:r>
    </w:p>
    <w:p w14:paraId="407B7CAB" w14:textId="0021C73C" w:rsidR="00DD3603" w:rsidRPr="00DD3603" w:rsidRDefault="00DD3603" w:rsidP="007832AD">
      <w:pPr>
        <w:pStyle w:val="Citao"/>
        <w:shd w:val="clear" w:color="auto" w:fill="DBE5F1" w:themeFill="accent1" w:themeFillTint="33"/>
        <w:rPr>
          <w:rFonts w:cs="Arial"/>
        </w:rPr>
      </w:pPr>
      <w:r w:rsidRPr="00DD3603">
        <w:rPr>
          <w:rFonts w:cs="Arial"/>
          <w:b/>
          <w:lang w:val="pt-BR"/>
        </w:rPr>
        <w:t>Descrição do Objeto:</w:t>
      </w:r>
      <w:r>
        <w:rPr>
          <w:rFonts w:cs="Arial"/>
          <w:lang w:val="pt-BR"/>
        </w:rPr>
        <w:t xml:space="preserve"> o</w:t>
      </w:r>
      <w:r w:rsidRPr="00DD3603">
        <w:rPr>
          <w:rFonts w:cs="Arial"/>
          <w:lang w:val="pt-BR"/>
        </w:rPr>
        <w:t xml:space="preserve"> o</w:t>
      </w:r>
      <w:r>
        <w:rPr>
          <w:rFonts w:cs="Arial"/>
          <w:lang w:val="pt-BR"/>
        </w:rPr>
        <w:t>bjeto d</w:t>
      </w:r>
      <w:r>
        <w:t>eve ser descrito com as especificações necessárias e suficientes para garantir a qualidade da contração, cuidando-se para que não sejam admitidas, previstas ou incluídas condições impertinentes ou irrelevantes para o específico objeto do contrato.</w:t>
      </w:r>
    </w:p>
    <w:p w14:paraId="3BB7BCEC" w14:textId="77777777" w:rsidR="00E35F6F" w:rsidRPr="00CA3A95" w:rsidRDefault="00E35F6F" w:rsidP="007341D6">
      <w:pPr>
        <w:pStyle w:val="Nivel1"/>
        <w:numPr>
          <w:ilvl w:val="0"/>
          <w:numId w:val="1"/>
        </w:numPr>
        <w:spacing w:after="120"/>
        <w:ind w:left="567" w:hanging="283"/>
      </w:pPr>
      <w:r w:rsidRPr="00CA3A95">
        <w:t>ESTIMATIVA DE PREÇOS E PREÇOS REFERENCIAIS.</w:t>
      </w:r>
    </w:p>
    <w:p w14:paraId="12D76B60" w14:textId="77777777" w:rsidR="00E35F6F" w:rsidRPr="00DD3632" w:rsidRDefault="00E35F6F" w:rsidP="00E35F6F">
      <w:pPr>
        <w:pStyle w:val="PargrafodaLista"/>
        <w:numPr>
          <w:ilvl w:val="0"/>
          <w:numId w:val="18"/>
        </w:numPr>
        <w:spacing w:before="120" w:after="120" w:line="276" w:lineRule="auto"/>
        <w:ind w:right="-30"/>
        <w:contextualSpacing w:val="0"/>
        <w:jc w:val="both"/>
        <w:rPr>
          <w:i/>
          <w:vanish/>
          <w:color w:val="FF0000"/>
        </w:rPr>
      </w:pPr>
    </w:p>
    <w:p w14:paraId="6D3EF9D8" w14:textId="77777777" w:rsidR="00E35F6F" w:rsidRPr="00DD3632" w:rsidRDefault="00E35F6F" w:rsidP="00E35F6F">
      <w:pPr>
        <w:pStyle w:val="PargrafodaLista"/>
        <w:numPr>
          <w:ilvl w:val="0"/>
          <w:numId w:val="18"/>
        </w:numPr>
        <w:spacing w:before="120" w:after="120" w:line="276" w:lineRule="auto"/>
        <w:ind w:right="-30"/>
        <w:contextualSpacing w:val="0"/>
        <w:jc w:val="both"/>
        <w:rPr>
          <w:i/>
          <w:vanish/>
          <w:color w:val="FF0000"/>
        </w:rPr>
      </w:pPr>
    </w:p>
    <w:p w14:paraId="2403C79C" w14:textId="77777777" w:rsidR="00E35F6F" w:rsidRPr="00DD3632" w:rsidRDefault="00E35F6F" w:rsidP="00E35F6F">
      <w:pPr>
        <w:pStyle w:val="PargrafodaLista"/>
        <w:numPr>
          <w:ilvl w:val="0"/>
          <w:numId w:val="18"/>
        </w:numPr>
        <w:spacing w:before="120" w:after="120" w:line="276" w:lineRule="auto"/>
        <w:ind w:right="-30"/>
        <w:contextualSpacing w:val="0"/>
        <w:jc w:val="both"/>
        <w:rPr>
          <w:i/>
          <w:vanish/>
          <w:color w:val="FF0000"/>
        </w:rPr>
      </w:pPr>
    </w:p>
    <w:p w14:paraId="400D7421" w14:textId="77777777" w:rsidR="00E35F6F" w:rsidRPr="00DD3632" w:rsidRDefault="00E35F6F" w:rsidP="00E35F6F">
      <w:pPr>
        <w:pStyle w:val="PargrafodaLista"/>
        <w:numPr>
          <w:ilvl w:val="0"/>
          <w:numId w:val="18"/>
        </w:numPr>
        <w:spacing w:before="120" w:after="120" w:line="276" w:lineRule="auto"/>
        <w:ind w:right="-30"/>
        <w:contextualSpacing w:val="0"/>
        <w:jc w:val="both"/>
        <w:rPr>
          <w:i/>
          <w:vanish/>
          <w:color w:val="FF0000"/>
        </w:rPr>
      </w:pPr>
    </w:p>
    <w:p w14:paraId="5F2CE244" w14:textId="77777777" w:rsidR="00E35F6F" w:rsidRPr="00DD3632" w:rsidRDefault="00E35F6F" w:rsidP="00E35F6F">
      <w:pPr>
        <w:pStyle w:val="PargrafodaLista"/>
        <w:numPr>
          <w:ilvl w:val="0"/>
          <w:numId w:val="18"/>
        </w:numPr>
        <w:spacing w:before="120" w:after="120" w:line="276" w:lineRule="auto"/>
        <w:ind w:right="-30"/>
        <w:contextualSpacing w:val="0"/>
        <w:jc w:val="both"/>
        <w:rPr>
          <w:i/>
          <w:vanish/>
          <w:color w:val="FF0000"/>
        </w:rPr>
      </w:pPr>
    </w:p>
    <w:p w14:paraId="57F12118" w14:textId="77777777" w:rsidR="00E35F6F" w:rsidRPr="00DD3632" w:rsidRDefault="00E35F6F" w:rsidP="00E35F6F">
      <w:pPr>
        <w:pStyle w:val="PargrafodaLista"/>
        <w:numPr>
          <w:ilvl w:val="0"/>
          <w:numId w:val="18"/>
        </w:numPr>
        <w:spacing w:before="120" w:after="120" w:line="276" w:lineRule="auto"/>
        <w:ind w:right="-30"/>
        <w:contextualSpacing w:val="0"/>
        <w:jc w:val="both"/>
        <w:rPr>
          <w:i/>
          <w:vanish/>
          <w:color w:val="FF0000"/>
        </w:rPr>
      </w:pPr>
    </w:p>
    <w:p w14:paraId="588F801E" w14:textId="3EB51DFC" w:rsidR="00E35F6F" w:rsidRDefault="00E35F6F" w:rsidP="00C27365">
      <w:pPr>
        <w:pStyle w:val="PargrafodaLista"/>
        <w:numPr>
          <w:ilvl w:val="1"/>
          <w:numId w:val="1"/>
        </w:numPr>
        <w:spacing w:before="120" w:after="120" w:line="276" w:lineRule="auto"/>
        <w:ind w:left="1134" w:right="-30" w:hanging="567"/>
        <w:jc w:val="both"/>
      </w:pPr>
      <w:r w:rsidRPr="00356822">
        <w:t>O custo estimado da contratação é de R$...</w:t>
      </w:r>
    </w:p>
    <w:p w14:paraId="454C3107" w14:textId="1701A346" w:rsidR="007832AD" w:rsidRDefault="007832AD" w:rsidP="007832AD">
      <w:pPr>
        <w:pStyle w:val="PargrafodaLista"/>
        <w:spacing w:before="120" w:after="120" w:line="276" w:lineRule="auto"/>
        <w:ind w:left="792" w:right="-30"/>
        <w:jc w:val="both"/>
      </w:pPr>
    </w:p>
    <w:p w14:paraId="39C1EC27" w14:textId="77777777" w:rsidR="007832AD" w:rsidRDefault="007832AD" w:rsidP="007832AD">
      <w:pPr>
        <w:pStyle w:val="Citao"/>
        <w:shd w:val="clear" w:color="auto" w:fill="DBE5F1" w:themeFill="accent1" w:themeFillTint="33"/>
        <w:rPr>
          <w:rFonts w:cs="Arial"/>
          <w:b/>
          <w:highlight w:val="yellow"/>
          <w:lang w:val="pt-BR"/>
        </w:rPr>
      </w:pPr>
      <w:r>
        <w:rPr>
          <w:rFonts w:cs="Arial"/>
          <w:b/>
          <w:highlight w:val="yellow"/>
          <w:lang w:val="pt-BR"/>
        </w:rPr>
        <w:t>Nota Explicativa:</w:t>
      </w:r>
    </w:p>
    <w:p w14:paraId="4A94D054" w14:textId="5446C35F" w:rsidR="007832AD" w:rsidRPr="00EC7D0E" w:rsidRDefault="007832AD" w:rsidP="007832AD">
      <w:pPr>
        <w:pStyle w:val="Citao"/>
        <w:shd w:val="clear" w:color="auto" w:fill="DBE5F1" w:themeFill="accent1" w:themeFillTint="33"/>
        <w:rPr>
          <w:rFonts w:cs="Arial"/>
          <w:color w:val="auto"/>
          <w:highlight w:val="yellow"/>
          <w:lang w:val="pt-BR"/>
        </w:rPr>
      </w:pPr>
      <w:r w:rsidRPr="00EC7D0E">
        <w:rPr>
          <w:rFonts w:cs="Arial"/>
          <w:b/>
          <w:highlight w:val="yellow"/>
        </w:rPr>
        <w:t>Valores</w:t>
      </w:r>
      <w:r w:rsidRPr="00EC7D0E">
        <w:rPr>
          <w:rFonts w:cs="Arial"/>
          <w:b/>
          <w:highlight w:val="yellow"/>
          <w:lang w:val="pt-BR"/>
        </w:rPr>
        <w:t xml:space="preserve"> e Pesquisa de Preços</w:t>
      </w:r>
      <w:r w:rsidRPr="00EC7D0E">
        <w:rPr>
          <w:rFonts w:cs="Arial"/>
          <w:highlight w:val="yellow"/>
        </w:rPr>
        <w:t xml:space="preserve">: </w:t>
      </w:r>
      <w:r w:rsidRPr="00EC7D0E">
        <w:rPr>
          <w:rFonts w:cs="Arial"/>
          <w:color w:val="auto"/>
          <w:highlight w:val="yellow"/>
          <w:lang w:val="pt-BR"/>
        </w:rPr>
        <w:t xml:space="preserve"> O art. 4º-E, §1º, VI da Lei nº 13.979/20 prevê como elemento do Projeto Básico a estimativa de preços, obtida por meio de, no mínimo, um dos seguintes parâmetros: a) Portal de Compras do Governo Federal; b) pesquisa publicada em mídia especializada; c) sítios eletrônicos especializados ou de domínio amplo; d) contratações similares de outros entes públicos; ou e) pesquisa realizada com os potenciais fornecedores.</w:t>
      </w:r>
    </w:p>
    <w:p w14:paraId="4A08F0EB" w14:textId="77777777" w:rsidR="007832AD" w:rsidRPr="007832AD" w:rsidRDefault="007832AD" w:rsidP="007832AD">
      <w:pPr>
        <w:pStyle w:val="Citao"/>
        <w:shd w:val="clear" w:color="auto" w:fill="DBE5F1" w:themeFill="accent1" w:themeFillTint="33"/>
        <w:rPr>
          <w:rFonts w:cs="Arial"/>
          <w:color w:val="auto"/>
          <w:lang w:val="pt-BR"/>
        </w:rPr>
      </w:pPr>
      <w:r w:rsidRPr="007832AD">
        <w:rPr>
          <w:rFonts w:cs="Arial"/>
          <w:color w:val="auto"/>
          <w:lang w:val="pt-BR"/>
        </w:rPr>
        <w:t>A utilização de mais de uma fonte de pesquisa (“cesta de preços”), bem como a preferência pela checagem de contratações anteriores do poder público tendem a gerar resultados melhores, mas nenhuma dessas medidas é indispensável para dar validade jurídica à pesquisa de preços realizada, bastando, nos termos da lei, o uso de uma das fontes lá indicadas. Cabe ao administrador verificar, de acordo com o objeto a ser contratado e a urgência da demanda, se o uso de uma “cesta de preços” e/ou a preferência pelo Painel de Preços ou contratações similares do Poder Público é viável, conveniente e oportuna.</w:t>
      </w:r>
    </w:p>
    <w:p w14:paraId="540F4F5F" w14:textId="567B8F2A" w:rsidR="007832AD" w:rsidRDefault="007832AD" w:rsidP="007832AD">
      <w:pPr>
        <w:pStyle w:val="Citao"/>
        <w:shd w:val="clear" w:color="auto" w:fill="DBE5F1" w:themeFill="accent1" w:themeFillTint="33"/>
        <w:rPr>
          <w:rFonts w:cs="Arial"/>
          <w:bCs/>
          <w:szCs w:val="20"/>
          <w:lang w:val="pt-BR"/>
        </w:rPr>
      </w:pPr>
      <w:r w:rsidRPr="00EC7D0E">
        <w:rPr>
          <w:rFonts w:cs="Arial"/>
          <w:color w:val="auto"/>
          <w:highlight w:val="yellow"/>
          <w:lang w:val="pt-BR"/>
        </w:rPr>
        <w:t>Saliente-se que o art. 4º-E, §2º possibilita</w:t>
      </w:r>
      <w:r w:rsidR="007A65E3">
        <w:rPr>
          <w:rFonts w:cs="Arial"/>
          <w:color w:val="auto"/>
          <w:highlight w:val="yellow"/>
          <w:lang w:val="pt-BR"/>
        </w:rPr>
        <w:t>, excepcionalmente,</w:t>
      </w:r>
      <w:r w:rsidRPr="00EC7D0E">
        <w:rPr>
          <w:rFonts w:cs="Arial"/>
          <w:color w:val="auto"/>
          <w:highlight w:val="yellow"/>
          <w:lang w:val="pt-BR"/>
        </w:rPr>
        <w:t xml:space="preserve"> a dispensa de qualquer estimativa de preços, desde que mediante justificativa da autoridade competente. Além disso, o §3º do mesmo artigo permite a contratação, ainda que os preços sejam superiores ao obtido na estimativa. Nesse caso, </w:t>
      </w:r>
      <w:r w:rsidRPr="00EC7D0E">
        <w:rPr>
          <w:rFonts w:cs="Arial"/>
          <w:bCs/>
          <w:szCs w:val="20"/>
          <w:highlight w:val="yellow"/>
          <w:lang w:val="pt-BR"/>
        </w:rPr>
        <w:t>se houver suspeita de abuso no preço, recomenda-se sejam acionados os órgãos de proteção ao consumidor e de defesa da concorrência, sem prejuízo de posterior busca, inclusive judicial, do ressarcimento dos valores indevidamente pagos, caso confirmado esse abuso.</w:t>
      </w:r>
    </w:p>
    <w:p w14:paraId="6A64CDD8" w14:textId="0CA29E41" w:rsidR="007832AD" w:rsidRDefault="007832AD" w:rsidP="007832AD">
      <w:pPr>
        <w:pStyle w:val="Citao"/>
        <w:shd w:val="clear" w:color="auto" w:fill="DBE5F1" w:themeFill="accent1" w:themeFillTint="33"/>
      </w:pPr>
      <w:r w:rsidRPr="00E157E1">
        <w:rPr>
          <w:rFonts w:cs="Arial"/>
          <w:color w:val="auto"/>
          <w:highlight w:val="yellow"/>
          <w:lang w:val="pt-BR"/>
        </w:rPr>
        <w:t>Além disso, o §3º do mesmo artigo permite</w:t>
      </w:r>
      <w:r w:rsidR="00437B25">
        <w:rPr>
          <w:rFonts w:cs="Arial"/>
          <w:color w:val="auto"/>
          <w:highlight w:val="yellow"/>
          <w:lang w:val="pt-BR"/>
        </w:rPr>
        <w:t xml:space="preserve">, excepcionalmente e mediante o </w:t>
      </w:r>
      <w:r w:rsidR="001A7F30">
        <w:rPr>
          <w:rFonts w:cs="Arial"/>
          <w:color w:val="auto"/>
          <w:highlight w:val="yellow"/>
          <w:lang w:val="pt-BR"/>
        </w:rPr>
        <w:t xml:space="preserve">atendimento </w:t>
      </w:r>
      <w:r w:rsidR="00B609CB">
        <w:rPr>
          <w:rFonts w:cs="Arial"/>
          <w:color w:val="auto"/>
          <w:highlight w:val="yellow"/>
          <w:lang w:val="pt-BR"/>
        </w:rPr>
        <w:t>das condições impostas pela Nota Técnica nº 004/2020-TCE/RN,</w:t>
      </w:r>
      <w:r w:rsidRPr="00E157E1">
        <w:rPr>
          <w:rFonts w:cs="Arial"/>
          <w:color w:val="auto"/>
          <w:highlight w:val="yellow"/>
          <w:lang w:val="pt-BR"/>
        </w:rPr>
        <w:t xml:space="preserve"> a contratação, ainda que os preços sejam superiores ao obtido na estimativa. Nesse caso, </w:t>
      </w:r>
      <w:r w:rsidRPr="00E157E1">
        <w:rPr>
          <w:rFonts w:cs="Arial"/>
          <w:bCs/>
          <w:szCs w:val="20"/>
          <w:highlight w:val="yellow"/>
          <w:lang w:val="pt-BR"/>
        </w:rPr>
        <w:t>se houver suspeita de abuso no preço, recomenda-se sejam acionados os órgãos de proteção ao consumidor e de defesa da concorrência, sem prejuízo de posterior busca, inclusive judicial, do ressarcimento dos valores indevidamente pagos, caso confirmado esse abuso.</w:t>
      </w:r>
      <w:r w:rsidRPr="0068515D">
        <w:t xml:space="preserve"> </w:t>
      </w:r>
    </w:p>
    <w:p w14:paraId="1432D60B" w14:textId="77777777" w:rsidR="00E35F6F" w:rsidRPr="00AE0ED2" w:rsidRDefault="00E35F6F" w:rsidP="00E35F6F">
      <w:pPr>
        <w:pStyle w:val="Nivel1"/>
        <w:numPr>
          <w:ilvl w:val="0"/>
          <w:numId w:val="0"/>
        </w:numPr>
        <w:spacing w:before="120"/>
        <w:ind w:left="360" w:right="-30"/>
        <w:rPr>
          <w:bCs/>
        </w:rPr>
      </w:pPr>
    </w:p>
    <w:p w14:paraId="7D4A20FC" w14:textId="77777777" w:rsidR="00E35F6F" w:rsidRPr="002C7035" w:rsidRDefault="00E35F6F" w:rsidP="007341D6">
      <w:pPr>
        <w:pStyle w:val="Nivel1"/>
        <w:numPr>
          <w:ilvl w:val="0"/>
          <w:numId w:val="1"/>
        </w:numPr>
        <w:spacing w:before="120" w:after="120"/>
        <w:ind w:left="567" w:right="-30" w:hanging="283"/>
        <w:rPr>
          <w:bCs/>
        </w:rPr>
      </w:pPr>
      <w:r w:rsidRPr="002C7035">
        <w:t>DOS RECURSOS ORÇAMENTÁRIOS.</w:t>
      </w:r>
    </w:p>
    <w:p w14:paraId="1FE05E35" w14:textId="77777777" w:rsidR="00E35F6F" w:rsidRPr="002C7035" w:rsidRDefault="00E35F6F" w:rsidP="00C27365">
      <w:pPr>
        <w:pStyle w:val="PargrafodaLista"/>
        <w:numPr>
          <w:ilvl w:val="1"/>
          <w:numId w:val="1"/>
        </w:numPr>
        <w:spacing w:before="120" w:after="120" w:line="276" w:lineRule="auto"/>
        <w:ind w:left="1134" w:right="-30" w:hanging="567"/>
        <w:jc w:val="both"/>
        <w:rPr>
          <w:b/>
          <w:bCs/>
          <w:szCs w:val="20"/>
        </w:rPr>
      </w:pPr>
      <w:r w:rsidRPr="002C7035">
        <w:rPr>
          <w:szCs w:val="20"/>
        </w:rPr>
        <w:t xml:space="preserve">(Indicar a </w:t>
      </w:r>
      <w:r w:rsidRPr="002C7035">
        <w:rPr>
          <w:bCs/>
          <w:szCs w:val="20"/>
        </w:rPr>
        <w:t>dotação</w:t>
      </w:r>
      <w:r>
        <w:rPr>
          <w:szCs w:val="20"/>
        </w:rPr>
        <w:t xml:space="preserve"> orçamentária da contratação</w:t>
      </w:r>
      <w:r w:rsidRPr="002C7035">
        <w:rPr>
          <w:szCs w:val="20"/>
        </w:rPr>
        <w:t>.)</w:t>
      </w:r>
    </w:p>
    <w:p w14:paraId="3A5D2D25" w14:textId="4C8FF014" w:rsidR="001E65F6" w:rsidRPr="00610BB7" w:rsidRDefault="001E65F6" w:rsidP="007341D6">
      <w:pPr>
        <w:pStyle w:val="Nivel1"/>
        <w:ind w:left="567" w:hanging="283"/>
        <w:rPr>
          <w:rFonts w:cs="Arial"/>
        </w:rPr>
      </w:pPr>
      <w:r w:rsidRPr="00610BB7">
        <w:rPr>
          <w:rFonts w:cs="Arial"/>
        </w:rPr>
        <w:t>JUSTIFICATIVA</w:t>
      </w:r>
      <w:r w:rsidR="00A22FDF">
        <w:rPr>
          <w:rFonts w:cs="Arial"/>
        </w:rPr>
        <w:t>S</w:t>
      </w:r>
      <w:r w:rsidRPr="00610BB7">
        <w:rPr>
          <w:rFonts w:cs="Arial"/>
        </w:rPr>
        <w:t xml:space="preserve"> E OBJETIVO</w:t>
      </w:r>
      <w:r w:rsidR="00A22FDF">
        <w:rPr>
          <w:rFonts w:cs="Arial"/>
        </w:rPr>
        <w:t>S</w:t>
      </w:r>
      <w:r w:rsidRPr="00610BB7">
        <w:rPr>
          <w:rFonts w:cs="Arial"/>
        </w:rPr>
        <w:t xml:space="preserve"> DA CONTRATAÇÃO</w:t>
      </w:r>
    </w:p>
    <w:p w14:paraId="595CC1E6" w14:textId="73BB2124" w:rsidR="001E65F6" w:rsidRPr="00DB37F4" w:rsidRDefault="00851AAB" w:rsidP="00C27365">
      <w:pPr>
        <w:numPr>
          <w:ilvl w:val="1"/>
          <w:numId w:val="1"/>
        </w:numPr>
        <w:autoSpaceDE w:val="0"/>
        <w:spacing w:before="120" w:after="120" w:line="276" w:lineRule="auto"/>
        <w:ind w:left="1134" w:hanging="567"/>
        <w:jc w:val="both"/>
        <w:rPr>
          <w:rFonts w:cs="Arial"/>
          <w:i/>
          <w:iCs/>
          <w:color w:val="FF0000"/>
          <w:szCs w:val="20"/>
          <w:highlight w:val="yellow"/>
        </w:rPr>
      </w:pPr>
      <w:r w:rsidRPr="00826F4F">
        <w:rPr>
          <w:rFonts w:cs="Times New Roman"/>
          <w:i/>
          <w:iCs/>
          <w:color w:val="FF0000"/>
          <w:szCs w:val="20"/>
        </w:rPr>
        <w:t xml:space="preserve"> </w:t>
      </w:r>
      <w:r w:rsidR="007537DE" w:rsidRPr="00DB37F4">
        <w:rPr>
          <w:rFonts w:cs="Arial"/>
          <w:i/>
          <w:iCs/>
          <w:color w:val="FF0000"/>
          <w:szCs w:val="20"/>
          <w:highlight w:val="yellow"/>
        </w:rPr>
        <w:t>....</w:t>
      </w:r>
      <w:r w:rsidR="00826F4F" w:rsidRPr="00DB37F4">
        <w:rPr>
          <w:rFonts w:cs="Arial"/>
          <w:i/>
          <w:iCs/>
          <w:color w:val="FF0000"/>
          <w:szCs w:val="20"/>
          <w:highlight w:val="yellow"/>
        </w:rPr>
        <w:t xml:space="preserve"> </w:t>
      </w:r>
      <w:r w:rsidR="002F7432" w:rsidRPr="00DB37F4">
        <w:rPr>
          <w:rFonts w:cs="Arial"/>
          <w:i/>
          <w:iCs/>
          <w:color w:val="FF0000"/>
          <w:szCs w:val="20"/>
          <w:highlight w:val="yellow"/>
        </w:rPr>
        <w:t>[Justificativa da Contratação</w:t>
      </w:r>
      <w:r w:rsidR="00E70E0B" w:rsidRPr="00DB37F4">
        <w:rPr>
          <w:rFonts w:cs="Arial"/>
          <w:i/>
          <w:iCs/>
          <w:color w:val="FF0000"/>
          <w:szCs w:val="20"/>
          <w:highlight w:val="yellow"/>
        </w:rPr>
        <w:t xml:space="preserve">, incluindo </w:t>
      </w:r>
      <w:r w:rsidR="00E70E0B" w:rsidRPr="00DB37F4">
        <w:rPr>
          <w:rFonts w:cs="Times New Roman"/>
          <w:i/>
          <w:iCs/>
          <w:color w:val="FF0000"/>
          <w:szCs w:val="20"/>
          <w:highlight w:val="yellow"/>
        </w:rPr>
        <w:t xml:space="preserve">demonstração da relação da contratação com o </w:t>
      </w:r>
      <w:r w:rsidR="00E70E0B" w:rsidRPr="00DB37F4">
        <w:rPr>
          <w:rFonts w:cs="Arial"/>
          <w:i/>
          <w:iCs/>
          <w:color w:val="FF0000"/>
          <w:szCs w:val="20"/>
          <w:highlight w:val="yellow"/>
        </w:rPr>
        <w:t>enfrentamento da emergência de saúde pública de importância internacional decorrente do coronavírus</w:t>
      </w:r>
      <w:r w:rsidR="002F7432" w:rsidRPr="00DB37F4">
        <w:rPr>
          <w:rFonts w:cs="Arial"/>
          <w:i/>
          <w:iCs/>
          <w:color w:val="FF0000"/>
          <w:szCs w:val="20"/>
          <w:highlight w:val="yellow"/>
        </w:rPr>
        <w:t>]</w:t>
      </w:r>
    </w:p>
    <w:p w14:paraId="4E7979CA" w14:textId="77777777" w:rsidR="007832AD" w:rsidRDefault="007832AD" w:rsidP="007832AD">
      <w:pPr>
        <w:pStyle w:val="Citao"/>
        <w:shd w:val="clear" w:color="auto" w:fill="DBE5F1" w:themeFill="accent1" w:themeFillTint="33"/>
        <w:rPr>
          <w:rFonts w:cs="Arial"/>
          <w:color w:val="auto"/>
        </w:rPr>
      </w:pPr>
      <w:r w:rsidRPr="0000392B">
        <w:rPr>
          <w:rFonts w:cs="Arial"/>
          <w:b/>
          <w:color w:val="auto"/>
        </w:rPr>
        <w:t>Nota Explicativa</w:t>
      </w:r>
      <w:r w:rsidRPr="0000392B">
        <w:rPr>
          <w:rFonts w:cs="Arial"/>
          <w:color w:val="auto"/>
        </w:rPr>
        <w:t>:</w:t>
      </w:r>
      <w:r>
        <w:rPr>
          <w:rFonts w:cs="Arial"/>
          <w:color w:val="auto"/>
        </w:rPr>
        <w:t xml:space="preserve"> </w:t>
      </w:r>
    </w:p>
    <w:p w14:paraId="25422874" w14:textId="77777777" w:rsidR="007832AD" w:rsidRDefault="007832AD" w:rsidP="007832AD">
      <w:pPr>
        <w:pStyle w:val="Citao"/>
        <w:shd w:val="clear" w:color="auto" w:fill="DBE5F1" w:themeFill="accent1" w:themeFillTint="33"/>
        <w:rPr>
          <w:rFonts w:cs="Arial"/>
          <w:color w:val="auto"/>
        </w:rPr>
      </w:pPr>
      <w:r w:rsidRPr="00EB2F20">
        <w:rPr>
          <w:rFonts w:cs="Arial"/>
          <w:color w:val="auto"/>
          <w:highlight w:val="yellow"/>
        </w:rPr>
        <w:lastRenderedPageBreak/>
        <w:t>Observe-se que o artigo 4ª-B, da Lei n. 13.979/2020 estão presumidas a ocorrência da situação de emergência; necessidade de pronto atendimento da situação de emergência; existência de risco a segurança de pessoas, obras, prestação de serviços, equipamentos e outros bens, públicos ou particulares e limitação da contratação à parcela necessária ao atendimento da situação de emergência.</w:t>
      </w:r>
    </w:p>
    <w:p w14:paraId="7616BD75" w14:textId="3DDC749D" w:rsidR="007832AD" w:rsidRPr="00397456" w:rsidRDefault="007832AD" w:rsidP="007832AD">
      <w:pPr>
        <w:pStyle w:val="Citao"/>
        <w:shd w:val="clear" w:color="auto" w:fill="DBE5F1" w:themeFill="accent1" w:themeFillTint="33"/>
        <w:rPr>
          <w:rFonts w:cs="Arial"/>
          <w:szCs w:val="20"/>
          <w:highlight w:val="yellow"/>
          <w:lang w:val="pt-BR"/>
        </w:rPr>
      </w:pPr>
      <w:r w:rsidRPr="00397456">
        <w:rPr>
          <w:highlight w:val="yellow"/>
          <w:lang w:val="pt-BR"/>
        </w:rPr>
        <w:t xml:space="preserve">O art. 4º-G traz um procedimento especial de contratação apenas nos casos de bens ou serviços que sirvam </w:t>
      </w:r>
      <w:r w:rsidRPr="00397456">
        <w:rPr>
          <w:szCs w:val="20"/>
          <w:highlight w:val="yellow"/>
        </w:rPr>
        <w:t xml:space="preserve">ao </w:t>
      </w:r>
      <w:r w:rsidRPr="00397456">
        <w:rPr>
          <w:rFonts w:cs="Arial"/>
          <w:szCs w:val="20"/>
          <w:highlight w:val="yellow"/>
        </w:rPr>
        <w:t>enfrentamento da emergência de saúde pública de importância internacional decorrente do coronavírus</w:t>
      </w:r>
      <w:r w:rsidRPr="00397456">
        <w:rPr>
          <w:rFonts w:cs="Arial"/>
          <w:szCs w:val="20"/>
          <w:highlight w:val="yellow"/>
          <w:lang w:val="pt-BR"/>
        </w:rPr>
        <w:t>. Cabe ao Projeto Básico não só justificar a demanda da administração em si, mas também demonstrar a relação</w:t>
      </w:r>
      <w:r w:rsidR="00E9371F">
        <w:rPr>
          <w:rFonts w:cs="Arial"/>
          <w:szCs w:val="20"/>
          <w:highlight w:val="yellow"/>
          <w:lang w:val="pt-BR"/>
        </w:rPr>
        <w:t xml:space="preserve"> (nexo)</w:t>
      </w:r>
      <w:r w:rsidRPr="00397456">
        <w:rPr>
          <w:rFonts w:cs="Arial"/>
          <w:szCs w:val="20"/>
          <w:highlight w:val="yellow"/>
          <w:lang w:val="pt-BR"/>
        </w:rPr>
        <w:t xml:space="preserve"> que há entre o serviço a ser contratado e o objetivo específico de enfrentar a situação de emergência tratada pela Lei.</w:t>
      </w:r>
    </w:p>
    <w:p w14:paraId="616F311B" w14:textId="77777777" w:rsidR="007832AD" w:rsidRPr="00416C6F" w:rsidRDefault="007832AD" w:rsidP="007832AD">
      <w:pPr>
        <w:pStyle w:val="Citao"/>
        <w:shd w:val="clear" w:color="auto" w:fill="DBE5F1" w:themeFill="accent1" w:themeFillTint="33"/>
      </w:pPr>
      <w:r w:rsidRPr="002C7035">
        <w:rPr>
          <w:rFonts w:cs="Arial"/>
          <w:color w:val="auto"/>
        </w:rPr>
        <w:t>Conforme previsto na Súmula 177 do TCU, a justificativa há de ser clara, precisa e suficiente, sendo vedadas justificativas genéricas, incapazes de demonstrar de forma cabal a necessidade da Administração.</w:t>
      </w:r>
      <w:r w:rsidRPr="00610BB7">
        <w:rPr>
          <w:rFonts w:cs="Arial"/>
          <w:color w:val="auto"/>
        </w:rPr>
        <w:t xml:space="preserve"> </w:t>
      </w:r>
    </w:p>
    <w:p w14:paraId="1F99BD51" w14:textId="77777777" w:rsidR="007832AD" w:rsidRPr="007832AD" w:rsidRDefault="007832AD" w:rsidP="007832AD">
      <w:pPr>
        <w:rPr>
          <w:lang w:eastAsia="en-US"/>
        </w:rPr>
      </w:pPr>
    </w:p>
    <w:p w14:paraId="5C7AF2F5" w14:textId="65C5F2AD" w:rsidR="002F7432" w:rsidRPr="00397456" w:rsidRDefault="00E70E0B" w:rsidP="00C92F83">
      <w:pPr>
        <w:numPr>
          <w:ilvl w:val="2"/>
          <w:numId w:val="1"/>
        </w:numPr>
        <w:autoSpaceDE w:val="0"/>
        <w:spacing w:before="120" w:after="120" w:line="276" w:lineRule="auto"/>
        <w:jc w:val="both"/>
        <w:rPr>
          <w:i/>
          <w:iCs/>
          <w:color w:val="FF0000"/>
          <w:highlight w:val="yellow"/>
        </w:rPr>
      </w:pPr>
      <w:r w:rsidRPr="00397456">
        <w:rPr>
          <w:i/>
          <w:iCs/>
          <w:color w:val="FF0000"/>
          <w:highlight w:val="yellow"/>
        </w:rPr>
        <w:t>... [Justificativa da Escolha do Contratado]</w:t>
      </w:r>
    </w:p>
    <w:p w14:paraId="1D46616E" w14:textId="0C53A738" w:rsidR="00DD3603" w:rsidRDefault="00DD3603" w:rsidP="007341D6">
      <w:pPr>
        <w:pStyle w:val="Nivel1"/>
        <w:ind w:left="567" w:hanging="283"/>
      </w:pPr>
      <w:r w:rsidRPr="6CFB8AAA">
        <w:t>DESCRIÇÃO DA SOLUÇÃO:</w:t>
      </w:r>
    </w:p>
    <w:p w14:paraId="30147056" w14:textId="485F5B30" w:rsidR="00DD3603" w:rsidRPr="00DD3603" w:rsidRDefault="00DD3603" w:rsidP="00C27365">
      <w:pPr>
        <w:numPr>
          <w:ilvl w:val="1"/>
          <w:numId w:val="1"/>
        </w:numPr>
        <w:suppressAutoHyphens/>
        <w:spacing w:after="120"/>
        <w:ind w:left="1134" w:hanging="567"/>
        <w:jc w:val="both"/>
        <w:rPr>
          <w:b/>
          <w:bCs/>
          <w:szCs w:val="20"/>
        </w:rPr>
      </w:pPr>
      <w:r w:rsidRPr="6CFB8AAA">
        <w:rPr>
          <w:szCs w:val="20"/>
        </w:rPr>
        <w:t>A descrição da solução como um todo, abrange a prestação do serviço de...</w:t>
      </w:r>
    </w:p>
    <w:p w14:paraId="19749B2C" w14:textId="4AC78EF4" w:rsidR="00DD3603" w:rsidRPr="00D17875" w:rsidRDefault="00DD3603" w:rsidP="00E9371F">
      <w:pPr>
        <w:pStyle w:val="SombreamentoMdio1-nfase31"/>
        <w:shd w:val="clear" w:color="auto" w:fill="DBE5F1" w:themeFill="accent1" w:themeFillTint="33"/>
        <w:spacing w:before="0"/>
        <w:rPr>
          <w:rFonts w:ascii="Arial" w:hAnsi="Arial" w:cs="Arial"/>
          <w:color w:val="auto"/>
        </w:rPr>
      </w:pPr>
      <w:r w:rsidRPr="00D17875">
        <w:rPr>
          <w:rFonts w:ascii="Arial" w:hAnsi="Arial" w:cs="Arial"/>
          <w:b/>
          <w:bCs/>
          <w:color w:val="auto"/>
        </w:rPr>
        <w:t>Nota Explicativa:</w:t>
      </w:r>
      <w:r w:rsidRPr="00D17875">
        <w:rPr>
          <w:rFonts w:ascii="Arial" w:hAnsi="Arial" w:cs="Arial"/>
          <w:color w:val="auto"/>
        </w:rPr>
        <w:t xml:space="preserve"> </w:t>
      </w:r>
      <w:r w:rsidR="00856604" w:rsidRPr="00E9371F">
        <w:rPr>
          <w:rFonts w:ascii="Arial" w:hAnsi="Arial" w:cs="Arial"/>
          <w:color w:val="auto"/>
          <w:highlight w:val="yellow"/>
        </w:rPr>
        <w:t xml:space="preserve">O art. 4º-E, §1º, III prevê que basta que o </w:t>
      </w:r>
      <w:r w:rsidR="005D76CB" w:rsidRPr="00E9371F">
        <w:rPr>
          <w:rFonts w:ascii="Arial" w:hAnsi="Arial" w:cs="Arial"/>
          <w:color w:val="auto"/>
          <w:highlight w:val="yellow"/>
        </w:rPr>
        <w:t>Projeto Básico</w:t>
      </w:r>
      <w:r w:rsidR="00856604" w:rsidRPr="00E9371F">
        <w:rPr>
          <w:rFonts w:ascii="Arial" w:hAnsi="Arial" w:cs="Arial"/>
          <w:color w:val="auto"/>
          <w:highlight w:val="yellow"/>
        </w:rPr>
        <w:t xml:space="preserve"> tenha a “</w:t>
      </w:r>
      <w:r w:rsidR="00FB7BFF" w:rsidRPr="00E9371F">
        <w:rPr>
          <w:rFonts w:ascii="Arial" w:hAnsi="Arial" w:cs="Arial"/>
          <w:szCs w:val="20"/>
          <w:highlight w:val="yellow"/>
        </w:rPr>
        <w:t xml:space="preserve">descrição resumida da solução apresentada”. Ainda assim, é necessário incluir as informações necessárias à compreensão do objeto a ser contratado, de modo a evitar </w:t>
      </w:r>
      <w:r w:rsidR="00DC4233" w:rsidRPr="00E9371F">
        <w:rPr>
          <w:rFonts w:ascii="Arial" w:hAnsi="Arial" w:cs="Arial"/>
          <w:szCs w:val="20"/>
          <w:highlight w:val="yellow"/>
        </w:rPr>
        <w:t>erros na prestação do</w:t>
      </w:r>
      <w:r w:rsidR="00C154F3" w:rsidRPr="00E9371F">
        <w:rPr>
          <w:rFonts w:ascii="Arial" w:hAnsi="Arial" w:cs="Arial"/>
          <w:szCs w:val="20"/>
          <w:highlight w:val="yellow"/>
        </w:rPr>
        <w:t>s</w:t>
      </w:r>
      <w:r w:rsidR="00DC4233" w:rsidRPr="00E9371F">
        <w:rPr>
          <w:rFonts w:ascii="Arial" w:hAnsi="Arial" w:cs="Arial"/>
          <w:szCs w:val="20"/>
          <w:highlight w:val="yellow"/>
        </w:rPr>
        <w:t xml:space="preserve"> serviços e dar segurança ao próprio interessado em participar no certame.</w:t>
      </w:r>
    </w:p>
    <w:p w14:paraId="4F5191D8" w14:textId="52A87765" w:rsidR="00DB206B" w:rsidRDefault="00DB206B" w:rsidP="007341D6">
      <w:pPr>
        <w:pStyle w:val="Nivel1"/>
        <w:ind w:left="567" w:hanging="283"/>
        <w:rPr>
          <w:rFonts w:cs="Arial"/>
        </w:rPr>
      </w:pPr>
      <w:r w:rsidRPr="00610BB7">
        <w:rPr>
          <w:rFonts w:cs="Arial"/>
        </w:rPr>
        <w:t>DA CLASSIFICAÇÃO DOS SERVIÇOS</w:t>
      </w:r>
      <w:r w:rsidR="0082594B">
        <w:rPr>
          <w:rFonts w:cs="Arial"/>
        </w:rPr>
        <w:t xml:space="preserve"> </w:t>
      </w:r>
      <w:r w:rsidR="0082594B" w:rsidRPr="6CFB8AAA">
        <w:rPr>
          <w:bCs/>
        </w:rPr>
        <w:t>E FORMA DE SELEÇÃO DO FORNECEDOR</w:t>
      </w:r>
    </w:p>
    <w:p w14:paraId="2E617D62" w14:textId="70C96E79" w:rsidR="0082594B" w:rsidRPr="00E9371F" w:rsidRDefault="0082594B" w:rsidP="00C27365">
      <w:pPr>
        <w:numPr>
          <w:ilvl w:val="1"/>
          <w:numId w:val="1"/>
        </w:numPr>
        <w:spacing w:before="120" w:after="120" w:line="276" w:lineRule="auto"/>
        <w:ind w:left="1134" w:hanging="567"/>
        <w:jc w:val="both"/>
        <w:rPr>
          <w:rFonts w:cs="Arial"/>
          <w:color w:val="000000"/>
          <w:szCs w:val="20"/>
          <w:highlight w:val="yellow"/>
        </w:rPr>
      </w:pPr>
      <w:r w:rsidRPr="00E9371F">
        <w:rPr>
          <w:rFonts w:cs="Arial"/>
          <w:color w:val="000000"/>
          <w:szCs w:val="20"/>
          <w:highlight w:val="yellow"/>
        </w:rPr>
        <w:t>Trata-se de serviço comum</w:t>
      </w:r>
      <w:r w:rsidR="000B1A17" w:rsidRPr="00E9371F">
        <w:rPr>
          <w:rFonts w:cs="Arial"/>
          <w:color w:val="000000"/>
          <w:szCs w:val="20"/>
          <w:highlight w:val="yellow"/>
        </w:rPr>
        <w:t xml:space="preserve"> </w:t>
      </w:r>
      <w:r w:rsidRPr="00E9371F">
        <w:rPr>
          <w:rFonts w:cs="Arial"/>
          <w:color w:val="000000"/>
          <w:szCs w:val="20"/>
          <w:highlight w:val="yellow"/>
        </w:rPr>
        <w:t xml:space="preserve">a ser contratado </w:t>
      </w:r>
      <w:r w:rsidR="00616F24" w:rsidRPr="00E9371F">
        <w:rPr>
          <w:rFonts w:cs="Arial"/>
          <w:color w:val="000000"/>
          <w:szCs w:val="20"/>
          <w:highlight w:val="yellow"/>
        </w:rPr>
        <w:t>diretamente, por dispensa de licitação, com fulcro no art. 4º da Lei nº 13.979/20</w:t>
      </w:r>
      <w:r w:rsidRPr="00E9371F">
        <w:rPr>
          <w:rFonts w:cs="Arial"/>
          <w:color w:val="000000"/>
          <w:szCs w:val="20"/>
          <w:highlight w:val="yellow"/>
        </w:rPr>
        <w:t>.</w:t>
      </w:r>
      <w:r w:rsidR="00D12D15" w:rsidRPr="00E9371F">
        <w:rPr>
          <w:rFonts w:cs="Arial"/>
          <w:color w:val="000000"/>
          <w:szCs w:val="20"/>
          <w:highlight w:val="yellow"/>
        </w:rPr>
        <w:t xml:space="preserve"> </w:t>
      </w:r>
    </w:p>
    <w:p w14:paraId="5F5274D8" w14:textId="742A3226" w:rsidR="00DB206B" w:rsidRPr="009A42D7" w:rsidRDefault="00DB206B" w:rsidP="00E9371F">
      <w:pPr>
        <w:pStyle w:val="Citao"/>
        <w:shd w:val="clear" w:color="auto" w:fill="DBE5F1" w:themeFill="accent1" w:themeFillTint="33"/>
        <w:rPr>
          <w:rFonts w:cs="Arial"/>
          <w:lang w:val="pt-BR"/>
        </w:rPr>
      </w:pPr>
      <w:r w:rsidRPr="000E3438">
        <w:rPr>
          <w:rFonts w:cs="Arial"/>
          <w:b/>
        </w:rPr>
        <w:t xml:space="preserve">Nota </w:t>
      </w:r>
      <w:r w:rsidR="003C25D1" w:rsidRPr="000E3438">
        <w:rPr>
          <w:rFonts w:cs="Arial"/>
          <w:b/>
        </w:rPr>
        <w:t>E</w:t>
      </w:r>
      <w:r w:rsidRPr="000E3438">
        <w:rPr>
          <w:rFonts w:cs="Arial"/>
          <w:b/>
        </w:rPr>
        <w:t>xplicativa</w:t>
      </w:r>
      <w:r w:rsidRPr="000E3438">
        <w:rPr>
          <w:rFonts w:cs="Arial"/>
        </w:rPr>
        <w:t xml:space="preserve">: </w:t>
      </w:r>
      <w:r w:rsidR="00393B87" w:rsidRPr="00E9371F">
        <w:rPr>
          <w:rFonts w:cs="Arial"/>
          <w:highlight w:val="yellow"/>
          <w:lang w:val="pt-BR"/>
        </w:rPr>
        <w:t xml:space="preserve">A natureza comum do serviço é relevante para a dispensa de estudos preliminares de que trata o art. </w:t>
      </w:r>
      <w:r w:rsidR="00B77C42" w:rsidRPr="00E9371F">
        <w:rPr>
          <w:rFonts w:cs="Arial"/>
          <w:highlight w:val="yellow"/>
          <w:lang w:val="pt-BR"/>
        </w:rPr>
        <w:t>4º-C da Lei nº 13.979/20, ainda que se trata de contratação direta.</w:t>
      </w:r>
    </w:p>
    <w:p w14:paraId="5CE44D8D" w14:textId="4ACEB815" w:rsidR="00D17875" w:rsidRPr="00F06012" w:rsidRDefault="00DB206B" w:rsidP="00C27365">
      <w:pPr>
        <w:numPr>
          <w:ilvl w:val="1"/>
          <w:numId w:val="1"/>
        </w:numPr>
        <w:spacing w:before="120" w:after="120" w:line="276" w:lineRule="auto"/>
        <w:ind w:left="1134" w:hanging="567"/>
        <w:jc w:val="both"/>
      </w:pPr>
      <w:r w:rsidRPr="00610BB7">
        <w:rPr>
          <w:rFonts w:cs="Arial"/>
          <w:color w:val="000000"/>
          <w:szCs w:val="20"/>
        </w:rPr>
        <w:t xml:space="preserve">A prestação dos serviços não gera vínculo empregatício entre os empregados da </w:t>
      </w:r>
      <w:r w:rsidR="00D52359" w:rsidRPr="00610BB7">
        <w:rPr>
          <w:rFonts w:cs="Arial"/>
          <w:color w:val="000000"/>
          <w:szCs w:val="20"/>
        </w:rPr>
        <w:t>Contratada</w:t>
      </w:r>
      <w:r w:rsidRPr="00610BB7">
        <w:rPr>
          <w:rFonts w:cs="Arial"/>
          <w:color w:val="000000"/>
          <w:szCs w:val="20"/>
        </w:rPr>
        <w:t xml:space="preserve"> e a Administração</w:t>
      </w:r>
      <w:r w:rsidR="00940AD0" w:rsidRPr="00610BB7">
        <w:rPr>
          <w:rFonts w:cs="Arial"/>
          <w:color w:val="000000"/>
          <w:szCs w:val="20"/>
        </w:rPr>
        <w:t xml:space="preserve"> Contratante</w:t>
      </w:r>
      <w:r w:rsidRPr="00610BB7">
        <w:rPr>
          <w:rFonts w:cs="Arial"/>
          <w:color w:val="000000"/>
          <w:szCs w:val="20"/>
        </w:rPr>
        <w:t>, vedando-se qualquer relação entre estes que caracterize pessoalidade e subordinação direta.</w:t>
      </w:r>
    </w:p>
    <w:p w14:paraId="2E4914FD" w14:textId="77777777" w:rsidR="00F06012" w:rsidRPr="00AA020A" w:rsidRDefault="00F06012" w:rsidP="007341D6">
      <w:pPr>
        <w:pStyle w:val="Nivel1"/>
        <w:ind w:left="567" w:hanging="283"/>
        <w:rPr>
          <w:rFonts w:cs="Arial"/>
        </w:rPr>
      </w:pPr>
      <w:r w:rsidRPr="00AA020A">
        <w:rPr>
          <w:rFonts w:cs="Arial"/>
        </w:rPr>
        <w:t>REQUISITOS DA CONTRATAÇÃO</w:t>
      </w:r>
    </w:p>
    <w:p w14:paraId="3CBF81C7" w14:textId="77777777" w:rsidR="00F06012" w:rsidRPr="00AA020A" w:rsidRDefault="00F06012" w:rsidP="00C27365">
      <w:pPr>
        <w:numPr>
          <w:ilvl w:val="1"/>
          <w:numId w:val="1"/>
        </w:numPr>
        <w:suppressAutoHyphens/>
        <w:spacing w:after="120"/>
        <w:ind w:left="1134" w:hanging="567"/>
        <w:jc w:val="both"/>
        <w:rPr>
          <w:rFonts w:cs="Arial"/>
          <w:szCs w:val="20"/>
        </w:rPr>
      </w:pPr>
      <w:r w:rsidRPr="00AA020A">
        <w:rPr>
          <w:rFonts w:cs="Arial"/>
          <w:szCs w:val="20"/>
        </w:rPr>
        <w:t>Os requisitos da contratação abrangem o seguinte:</w:t>
      </w:r>
    </w:p>
    <w:p w14:paraId="1F035C27" w14:textId="5407E5F4" w:rsidR="00C27365" w:rsidRPr="00C27365" w:rsidRDefault="00F06012" w:rsidP="00A41E18">
      <w:pPr>
        <w:rPr>
          <w:rFonts w:cs="Arial"/>
          <w:i/>
          <w:iCs/>
          <w:szCs w:val="20"/>
        </w:rPr>
      </w:pPr>
      <w:r w:rsidRPr="00C27365">
        <w:rPr>
          <w:rFonts w:cs="Arial"/>
          <w:szCs w:val="20"/>
        </w:rPr>
        <w:t xml:space="preserve">... </w:t>
      </w:r>
      <w:r w:rsidRPr="00C27365">
        <w:rPr>
          <w:rFonts w:cs="Arial"/>
          <w:i/>
          <w:iCs/>
          <w:color w:val="FF0000"/>
          <w:szCs w:val="20"/>
        </w:rPr>
        <w:t>(requisitos necessários para o atendimento da necessidade</w:t>
      </w:r>
      <w:r w:rsidR="00011C57">
        <w:rPr>
          <w:rFonts w:cs="Arial"/>
          <w:i/>
          <w:iCs/>
          <w:color w:val="FF0000"/>
          <w:szCs w:val="20"/>
        </w:rPr>
        <w:t>, sobretudo atentando para a comprovação de capacidade técnica para o cumprimento do objeto</w:t>
      </w:r>
      <w:r w:rsidR="00A929E7">
        <w:rPr>
          <w:rFonts w:cs="Arial"/>
          <w:i/>
          <w:iCs/>
          <w:color w:val="FF0000"/>
          <w:szCs w:val="20"/>
        </w:rPr>
        <w:t xml:space="preserve"> e condições de qualificação econômico-financeira, no que couber</w:t>
      </w:r>
      <w:r w:rsidRPr="00C27365">
        <w:rPr>
          <w:rFonts w:cs="Arial"/>
          <w:i/>
          <w:iCs/>
          <w:color w:val="FF0000"/>
          <w:szCs w:val="20"/>
        </w:rPr>
        <w:t>)</w:t>
      </w:r>
      <w:r w:rsidR="00A929E7">
        <w:rPr>
          <w:rFonts w:cs="Arial"/>
          <w:i/>
          <w:iCs/>
          <w:color w:val="FF0000"/>
          <w:szCs w:val="20"/>
        </w:rPr>
        <w:t>.</w:t>
      </w:r>
    </w:p>
    <w:p w14:paraId="52FE7049" w14:textId="21463F9E" w:rsidR="00F06012" w:rsidRPr="00C27365" w:rsidRDefault="00F06012" w:rsidP="00D03D77">
      <w:pPr>
        <w:numPr>
          <w:ilvl w:val="2"/>
          <w:numId w:val="1"/>
        </w:numPr>
        <w:suppressAutoHyphens/>
        <w:spacing w:after="120"/>
        <w:jc w:val="both"/>
        <w:rPr>
          <w:rFonts w:cs="Arial"/>
          <w:i/>
          <w:iCs/>
          <w:szCs w:val="20"/>
        </w:rPr>
      </w:pPr>
      <w:r w:rsidRPr="00C27365">
        <w:rPr>
          <w:rFonts w:cs="Arial"/>
          <w:i/>
          <w:iCs/>
          <w:color w:val="FF0000"/>
          <w:szCs w:val="20"/>
        </w:rPr>
        <w:t>... (e</w:t>
      </w:r>
      <w:r w:rsidRPr="00C27365">
        <w:rPr>
          <w:rFonts w:cs="Arial"/>
          <w:i/>
          <w:iCs/>
          <w:color w:val="FF0000"/>
          <w:szCs w:val="20"/>
          <w:shd w:val="clear" w:color="auto" w:fill="FFFFFF"/>
        </w:rPr>
        <w:t>nquadrar as categorias profissionais que serão empregadas no serviço dentro da Classificação Brasileira de Ocupações (CBO) ou outro que vier substituí-lo</w:t>
      </w:r>
      <w:r w:rsidRPr="00C27365">
        <w:rPr>
          <w:rFonts w:cs="Arial"/>
          <w:i/>
          <w:iCs/>
          <w:color w:val="FF0000"/>
          <w:szCs w:val="20"/>
        </w:rPr>
        <w:t>)</w:t>
      </w:r>
    </w:p>
    <w:p w14:paraId="295FB059" w14:textId="77777777" w:rsidR="00C27365" w:rsidRPr="00C27365" w:rsidRDefault="00F06012" w:rsidP="00C27365">
      <w:pPr>
        <w:numPr>
          <w:ilvl w:val="1"/>
          <w:numId w:val="1"/>
        </w:numPr>
        <w:suppressAutoHyphens/>
        <w:spacing w:after="120"/>
        <w:ind w:left="1134" w:hanging="567"/>
        <w:jc w:val="both"/>
        <w:rPr>
          <w:rFonts w:cs="Arial"/>
          <w:i/>
          <w:iCs/>
          <w:color w:val="FF0000"/>
          <w:szCs w:val="20"/>
        </w:rPr>
      </w:pPr>
      <w:r w:rsidRPr="00C27365">
        <w:rPr>
          <w:rFonts w:cs="Arial"/>
          <w:color w:val="000000" w:themeColor="text1"/>
          <w:szCs w:val="20"/>
        </w:rPr>
        <w:t xml:space="preserve">Declaração do </w:t>
      </w:r>
      <w:r w:rsidR="00B77C42" w:rsidRPr="00C27365">
        <w:rPr>
          <w:rFonts w:cs="Arial"/>
          <w:color w:val="000000" w:themeColor="text1"/>
          <w:szCs w:val="20"/>
        </w:rPr>
        <w:t>contratante</w:t>
      </w:r>
      <w:r w:rsidRPr="00C27365">
        <w:rPr>
          <w:rFonts w:cs="Arial"/>
          <w:color w:val="000000" w:themeColor="text1"/>
          <w:szCs w:val="20"/>
        </w:rPr>
        <w:t xml:space="preserve"> de que tem pleno conhecimento das condições necessárias para a prestação do serviço.</w:t>
      </w:r>
    </w:p>
    <w:p w14:paraId="0FA670C6" w14:textId="50355737" w:rsidR="00F06012" w:rsidRPr="00C27365" w:rsidRDefault="00F06012" w:rsidP="00C27365">
      <w:pPr>
        <w:numPr>
          <w:ilvl w:val="1"/>
          <w:numId w:val="1"/>
        </w:numPr>
        <w:suppressAutoHyphens/>
        <w:spacing w:after="120"/>
        <w:ind w:left="1134" w:hanging="567"/>
        <w:jc w:val="both"/>
        <w:rPr>
          <w:rFonts w:cs="Arial"/>
          <w:i/>
          <w:iCs/>
          <w:color w:val="FF0000"/>
          <w:szCs w:val="20"/>
        </w:rPr>
      </w:pPr>
      <w:r w:rsidRPr="00C27365">
        <w:rPr>
          <w:rFonts w:cs="Arial"/>
          <w:i/>
          <w:iCs/>
          <w:color w:val="FF0000"/>
          <w:szCs w:val="20"/>
        </w:rPr>
        <w:t>A quantidade estimada de deslocamentos é de____. Há a necessidade de hospedagem, estimada em....</w:t>
      </w:r>
    </w:p>
    <w:p w14:paraId="00F4A7AE" w14:textId="77777777" w:rsidR="007B7E1C" w:rsidRPr="00471A92" w:rsidRDefault="007B7E1C" w:rsidP="007341D6">
      <w:pPr>
        <w:pStyle w:val="Nivel1"/>
        <w:ind w:left="567" w:hanging="283"/>
      </w:pPr>
      <w:r w:rsidRPr="00471A92">
        <w:t>MODELO DE EXECUÇÃO DO OBJETO</w:t>
      </w:r>
    </w:p>
    <w:p w14:paraId="11CC0130" w14:textId="2DA5FC32" w:rsidR="007B7E1C" w:rsidRPr="005603B6" w:rsidRDefault="007B7E1C" w:rsidP="00C27365">
      <w:pPr>
        <w:numPr>
          <w:ilvl w:val="1"/>
          <w:numId w:val="1"/>
        </w:numPr>
        <w:suppressAutoHyphens/>
        <w:spacing w:after="120"/>
        <w:ind w:left="1134" w:hanging="567"/>
        <w:jc w:val="both"/>
        <w:rPr>
          <w:szCs w:val="20"/>
        </w:rPr>
      </w:pPr>
      <w:r w:rsidRPr="6CFB8AAA">
        <w:rPr>
          <w:szCs w:val="20"/>
        </w:rPr>
        <w:t>A execução do objeto seguirá a seguinte dinâmica:</w:t>
      </w:r>
    </w:p>
    <w:p w14:paraId="5A564D60" w14:textId="77777777" w:rsidR="007B7E1C" w:rsidRDefault="007B7E1C" w:rsidP="00C27365">
      <w:pPr>
        <w:numPr>
          <w:ilvl w:val="2"/>
          <w:numId w:val="1"/>
        </w:numPr>
        <w:suppressAutoHyphens/>
        <w:spacing w:after="120"/>
        <w:ind w:left="1701" w:hanging="567"/>
        <w:jc w:val="both"/>
        <w:rPr>
          <w:szCs w:val="20"/>
        </w:rPr>
      </w:pPr>
      <w:r w:rsidRPr="6CFB8AAA">
        <w:rPr>
          <w:szCs w:val="20"/>
        </w:rPr>
        <w:t>(...)</w:t>
      </w:r>
    </w:p>
    <w:p w14:paraId="793299AF" w14:textId="77777777" w:rsidR="00D17875" w:rsidRDefault="00D17875" w:rsidP="00C27365">
      <w:pPr>
        <w:numPr>
          <w:ilvl w:val="2"/>
          <w:numId w:val="1"/>
        </w:numPr>
        <w:suppressAutoHyphens/>
        <w:spacing w:after="120"/>
        <w:ind w:left="1701" w:hanging="567"/>
        <w:jc w:val="both"/>
        <w:rPr>
          <w:szCs w:val="20"/>
        </w:rPr>
      </w:pPr>
      <w:r w:rsidRPr="6CFB8AAA">
        <w:rPr>
          <w:szCs w:val="20"/>
        </w:rPr>
        <w:t>(...)</w:t>
      </w:r>
    </w:p>
    <w:p w14:paraId="379CB364" w14:textId="253EC304" w:rsidR="00D17875" w:rsidRPr="005603B6" w:rsidRDefault="00D17875" w:rsidP="00D17875">
      <w:pPr>
        <w:suppressAutoHyphens/>
        <w:spacing w:after="120"/>
        <w:ind w:left="1922"/>
        <w:jc w:val="both"/>
        <w:rPr>
          <w:szCs w:val="20"/>
        </w:rPr>
      </w:pPr>
      <w:r>
        <w:rPr>
          <w:szCs w:val="20"/>
        </w:rPr>
        <w:lastRenderedPageBreak/>
        <w:t>[...]</w:t>
      </w:r>
    </w:p>
    <w:p w14:paraId="47960F30" w14:textId="77777777" w:rsidR="00FD69FE" w:rsidRPr="00841AD8" w:rsidRDefault="00FD69FE" w:rsidP="00C27365">
      <w:pPr>
        <w:pStyle w:val="PargrafodaLista"/>
        <w:numPr>
          <w:ilvl w:val="1"/>
          <w:numId w:val="1"/>
        </w:numPr>
        <w:ind w:left="1134" w:hanging="567"/>
        <w:jc w:val="both"/>
        <w:rPr>
          <w:szCs w:val="20"/>
        </w:rPr>
      </w:pPr>
      <w:r w:rsidRPr="00841AD8">
        <w:rPr>
          <w:szCs w:val="20"/>
        </w:rPr>
        <w:t>A execução dos serviços será iniciada ................................. (indicar a data ou evento para o início dos serviços), na forma que segue:</w:t>
      </w:r>
    </w:p>
    <w:p w14:paraId="494DAC2F" w14:textId="3758B51C" w:rsidR="00563005" w:rsidRPr="00A22DCF" w:rsidRDefault="00563005" w:rsidP="00D17875">
      <w:pPr>
        <w:pStyle w:val="PargrafodaLista"/>
        <w:ind w:left="716"/>
        <w:jc w:val="both"/>
        <w:rPr>
          <w:rFonts w:cs="Times New Roman"/>
          <w:bCs/>
          <w:szCs w:val="20"/>
        </w:rPr>
      </w:pPr>
    </w:p>
    <w:p w14:paraId="33878384" w14:textId="580ABB7D" w:rsidR="00822758" w:rsidRDefault="00822758" w:rsidP="00E9371F">
      <w:pPr>
        <w:pStyle w:val="Citao"/>
        <w:shd w:val="clear" w:color="auto" w:fill="DBE5F1" w:themeFill="accent1" w:themeFillTint="33"/>
        <w:rPr>
          <w:rFonts w:cs="Arial"/>
        </w:rPr>
      </w:pPr>
      <w:r w:rsidRPr="00610BB7">
        <w:rPr>
          <w:rFonts w:cs="Arial"/>
        </w:rPr>
        <w:t xml:space="preserve">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w:t>
      </w:r>
      <w:r w:rsidR="005D76CB">
        <w:rPr>
          <w:rFonts w:cs="Arial"/>
        </w:rPr>
        <w:t>Projeto Básico</w:t>
      </w:r>
      <w:r w:rsidRPr="00610BB7">
        <w:rPr>
          <w:rFonts w:cs="Arial"/>
        </w:rPr>
        <w:t>.</w:t>
      </w:r>
    </w:p>
    <w:p w14:paraId="08710AA4" w14:textId="77777777" w:rsidR="00822758" w:rsidRPr="00BB7BCE" w:rsidRDefault="00822758" w:rsidP="007341D6">
      <w:pPr>
        <w:pStyle w:val="Nivel1"/>
        <w:ind w:left="567" w:hanging="283"/>
        <w:rPr>
          <w:rFonts w:cs="Arial"/>
          <w:i/>
          <w:color w:val="FF0000"/>
        </w:rPr>
      </w:pPr>
      <w:bookmarkStart w:id="0" w:name="_Hlk528056197"/>
      <w:r w:rsidRPr="007341D6">
        <w:rPr>
          <w:rFonts w:cs="Arial"/>
          <w:i/>
          <w:color w:val="FF0000"/>
        </w:rPr>
        <w:t>MATERIAIS</w:t>
      </w:r>
      <w:r w:rsidRPr="00BB7BCE">
        <w:rPr>
          <w:rFonts w:cs="Arial"/>
          <w:i/>
          <w:color w:val="FF0000"/>
        </w:rPr>
        <w:t xml:space="preserve"> A SEREM DISPONIBILIZADOS</w:t>
      </w:r>
    </w:p>
    <w:p w14:paraId="73B1DD83" w14:textId="77777777" w:rsidR="00822758" w:rsidRPr="00BB7BCE" w:rsidRDefault="00822758" w:rsidP="00C27365">
      <w:pPr>
        <w:numPr>
          <w:ilvl w:val="1"/>
          <w:numId w:val="1"/>
        </w:numPr>
        <w:spacing w:before="120" w:after="120" w:line="276" w:lineRule="auto"/>
        <w:ind w:left="1134" w:hanging="567"/>
        <w:jc w:val="both"/>
        <w:rPr>
          <w:rFonts w:cs="Arial"/>
          <w:bCs/>
          <w:i/>
          <w:color w:val="FF0000"/>
          <w:szCs w:val="20"/>
        </w:rPr>
      </w:pPr>
      <w:r w:rsidRPr="00BB7BCE">
        <w:rPr>
          <w:rFonts w:cs="Arial"/>
          <w:bCs/>
          <w:i/>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14:paraId="56AA2BB4" w14:textId="77777777"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14:paraId="595B79A5" w14:textId="636CA09A"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14:paraId="2556A64E" w14:textId="2F2F4608" w:rsidR="00822758" w:rsidRDefault="00822758" w:rsidP="00E9371F">
      <w:pPr>
        <w:pStyle w:val="Citao"/>
        <w:shd w:val="clear" w:color="auto" w:fill="DBE5F1" w:themeFill="accent1" w:themeFillTint="33"/>
        <w:rPr>
          <w:rFonts w:cs="Arial"/>
        </w:rPr>
      </w:pPr>
      <w:r w:rsidRPr="00610BB7">
        <w:rPr>
          <w:rFonts w:cs="Arial"/>
          <w:b/>
        </w:rPr>
        <w:t>Nota explicativa:</w:t>
      </w:r>
      <w:r w:rsidRPr="00610BB7">
        <w:rPr>
          <w:rFonts w:cs="Arial"/>
        </w:rPr>
        <w:t xml:space="preserve"> Este item só deverá constar no </w:t>
      </w:r>
      <w:r w:rsidR="005D76CB">
        <w:rPr>
          <w:rFonts w:cs="Arial"/>
        </w:rPr>
        <w:t>Projeto Básico</w:t>
      </w:r>
      <w:r w:rsidRPr="00610BB7">
        <w:rPr>
          <w:rFonts w:cs="Arial"/>
        </w:rPr>
        <w:t xml:space="preserve"> caso os serviços englobem também a disponibilização de material de consumo e de uso duradouro em favor da Administração, devendo, nesse caso, ser fixada a previsão da estimativa de consumo e de padrões mínimos de qualidade</w:t>
      </w:r>
      <w:r w:rsidR="00245704" w:rsidRPr="00610BB7">
        <w:rPr>
          <w:rFonts w:cs="Arial"/>
          <w:lang w:val="pt-BR"/>
        </w:rPr>
        <w:t xml:space="preserve">. </w:t>
      </w:r>
    </w:p>
    <w:bookmarkEnd w:id="0"/>
    <w:p w14:paraId="045DCA07" w14:textId="77777777" w:rsidR="00AF0614" w:rsidRPr="00AF0614" w:rsidRDefault="00AF0614" w:rsidP="00AF0614"/>
    <w:p w14:paraId="79C3C963" w14:textId="204B508C" w:rsidR="00AF0614" w:rsidRPr="00EB1FA6" w:rsidRDefault="00AF0614" w:rsidP="00AF0614">
      <w:pPr>
        <w:pStyle w:val="Nivel1"/>
        <w:numPr>
          <w:ilvl w:val="0"/>
          <w:numId w:val="1"/>
        </w:numPr>
        <w:spacing w:before="120" w:after="120"/>
        <w:ind w:left="567" w:right="-30" w:hanging="283"/>
        <w:rPr>
          <w:i/>
          <w:color w:val="auto"/>
        </w:rPr>
      </w:pPr>
      <w:r w:rsidRPr="00EB1FA6">
        <w:rPr>
          <w:color w:val="auto"/>
        </w:rPr>
        <w:t>ALTERAÇÕES</w:t>
      </w:r>
    </w:p>
    <w:p w14:paraId="6711E73B" w14:textId="77777777" w:rsidR="00AF0614" w:rsidRPr="00EB1FA6" w:rsidRDefault="00AF0614" w:rsidP="00AF0614">
      <w:pPr>
        <w:pStyle w:val="Nivel1"/>
        <w:numPr>
          <w:ilvl w:val="1"/>
          <w:numId w:val="1"/>
        </w:numPr>
        <w:spacing w:before="120" w:after="120"/>
        <w:ind w:left="1134" w:right="-30" w:hanging="567"/>
        <w:rPr>
          <w:b w:val="0"/>
          <w:bCs/>
          <w:iCs/>
          <w:color w:val="auto"/>
        </w:rPr>
      </w:pPr>
      <w:r w:rsidRPr="00EB1FA6">
        <w:rPr>
          <w:b w:val="0"/>
          <w:bCs/>
          <w:iCs/>
          <w:color w:val="auto"/>
        </w:rPr>
        <w:t>Eventuais alterações contratuais reger-se-ão pela disciplina do art. 65 da Lei nº 8.666, de 1993.</w:t>
      </w:r>
    </w:p>
    <w:p w14:paraId="34E09D79" w14:textId="77777777" w:rsidR="00AF0614" w:rsidRPr="00EB1FA6" w:rsidRDefault="00AF0614" w:rsidP="00AF0614">
      <w:pPr>
        <w:pStyle w:val="Nivel1"/>
        <w:numPr>
          <w:ilvl w:val="1"/>
          <w:numId w:val="1"/>
        </w:numPr>
        <w:spacing w:before="120" w:after="120"/>
        <w:ind w:left="1134" w:right="-30" w:hanging="567"/>
        <w:rPr>
          <w:b w:val="0"/>
          <w:bCs/>
          <w:iCs/>
          <w:color w:val="auto"/>
          <w:highlight w:val="yellow"/>
        </w:rPr>
      </w:pPr>
      <w:r w:rsidRPr="00EB1FA6">
        <w:rPr>
          <w:b w:val="0"/>
          <w:bCs/>
          <w:iCs/>
          <w:color w:val="auto"/>
          <w:highlight w:val="yellow"/>
        </w:rPr>
        <w:t>A CONTRATADA é obrigada a aceitar, nas mesmas condições contratuais, os acréscimos ou supressões que se fizerem necessários, até o limite de 50% (cinquenta por cento) do valor inicial atualizado do contrato, nos termos do artigo 4º, I, da Lei n. 13.979/2020.</w:t>
      </w:r>
    </w:p>
    <w:p w14:paraId="2805F909" w14:textId="77777777" w:rsidR="00AF0614" w:rsidRPr="00866697" w:rsidRDefault="00AF0614" w:rsidP="00AF0614">
      <w:pPr>
        <w:pStyle w:val="citao2"/>
        <w:shd w:val="clear" w:color="auto" w:fill="B8CCE4" w:themeFill="accent1" w:themeFillTint="66"/>
        <w:rPr>
          <w:rFonts w:cs="Arial"/>
          <w:i w:val="0"/>
        </w:rPr>
      </w:pPr>
      <w:r w:rsidRPr="00356822">
        <w:rPr>
          <w:rFonts w:cs="Arial"/>
          <w:b/>
          <w:bCs/>
          <w:i w:val="0"/>
          <w:highlight w:val="yellow"/>
        </w:rPr>
        <w:t>Nota explicativa:</w:t>
      </w:r>
      <w:r w:rsidRPr="00356822">
        <w:rPr>
          <w:rFonts w:cs="Arial"/>
          <w:i w:val="0"/>
          <w:highlight w:val="yellow"/>
        </w:rPr>
        <w:t xml:space="preserve"> O artigo 4ª-I, da Lei n. 13.979/2020 fixou a possibilidade da Administração Pública prever que os contratados fiquem obrigados a aceitar, nas mesmas condições contratuais, acréscimos e supressões ao objeto contratado, em até cinquenta por cento do valor inicial atualizado do contrato.</w:t>
      </w:r>
    </w:p>
    <w:p w14:paraId="01554741" w14:textId="6427E856" w:rsidR="00DB206B" w:rsidRPr="005C6BA0" w:rsidRDefault="00DB206B" w:rsidP="007341D6">
      <w:pPr>
        <w:pStyle w:val="Nivel1"/>
        <w:ind w:left="567" w:hanging="283"/>
        <w:rPr>
          <w:rFonts w:cs="Arial"/>
        </w:rPr>
      </w:pPr>
      <w:r w:rsidRPr="005C6BA0">
        <w:rPr>
          <w:rFonts w:cs="Arial"/>
          <w:lang w:eastAsia="en-US"/>
        </w:rPr>
        <w:t xml:space="preserve">OBRIGAÇÕES DA </w:t>
      </w:r>
      <w:r w:rsidR="00D52359" w:rsidRPr="005C6BA0">
        <w:rPr>
          <w:rFonts w:cs="Arial"/>
          <w:lang w:eastAsia="en-US"/>
        </w:rPr>
        <w:t>CONTRATANTE</w:t>
      </w:r>
    </w:p>
    <w:p w14:paraId="18A96D43" w14:textId="44ED791A" w:rsidR="00FD69FE" w:rsidRPr="00CD11BC" w:rsidRDefault="00FD69FE" w:rsidP="00E9371F">
      <w:pPr>
        <w:pStyle w:val="Citao"/>
        <w:shd w:val="clear" w:color="auto" w:fill="DBE5F1" w:themeFill="accent1" w:themeFillTint="33"/>
        <w:rPr>
          <w:rFonts w:cs="Arial"/>
        </w:rPr>
      </w:pPr>
      <w:r w:rsidRPr="00CD11BC">
        <w:rPr>
          <w:rFonts w:cs="Arial"/>
          <w:b/>
          <w:lang w:val="pt-BR"/>
        </w:rPr>
        <w:t>Nota explicativa:</w:t>
      </w:r>
      <w:r w:rsidRPr="00CD11BC">
        <w:rPr>
          <w:rFonts w:cs="Arial"/>
          <w:lang w:val="pt-BR"/>
        </w:rPr>
        <w:t xml:space="preserve"> As obrigações que seguem, tanto da contratante como da contratada, são meramente ilustrativas. O órgão ou entidade </w:t>
      </w:r>
      <w:r w:rsidR="00AB4991">
        <w:rPr>
          <w:rFonts w:cs="Arial"/>
          <w:lang w:val="pt-BR"/>
        </w:rPr>
        <w:t>contratante</w:t>
      </w:r>
      <w:r w:rsidRPr="00CD11BC">
        <w:rPr>
          <w:rFonts w:cs="Arial"/>
          <w:lang w:val="pt-BR"/>
        </w:rPr>
        <w:t xml:space="preserve"> deverá adaptá-las ou suprimi-las, em conformidade com as peculiaridades do serviço de engenharia de que necessita. </w:t>
      </w:r>
    </w:p>
    <w:p w14:paraId="3F9B2F6D" w14:textId="77777777" w:rsidR="00DB206B" w:rsidRPr="00AF359F" w:rsidRDefault="00A36676" w:rsidP="00C27365">
      <w:pPr>
        <w:numPr>
          <w:ilvl w:val="1"/>
          <w:numId w:val="1"/>
        </w:numPr>
        <w:spacing w:before="120" w:after="120" w:line="276" w:lineRule="auto"/>
        <w:ind w:left="1134" w:hanging="567"/>
        <w:jc w:val="both"/>
        <w:rPr>
          <w:rFonts w:cs="Arial"/>
          <w:color w:val="000000"/>
          <w:szCs w:val="20"/>
        </w:rPr>
      </w:pPr>
      <w:r w:rsidRPr="00AF359F">
        <w:rPr>
          <w:rFonts w:cs="Arial"/>
          <w:color w:val="000000"/>
          <w:szCs w:val="20"/>
        </w:rPr>
        <w:t>E</w:t>
      </w:r>
      <w:r w:rsidR="00DB206B" w:rsidRPr="00AF359F">
        <w:rPr>
          <w:rFonts w:cs="Arial"/>
          <w:color w:val="000000"/>
          <w:szCs w:val="20"/>
        </w:rPr>
        <w:t xml:space="preserve">xigir o cumprimento de todas as obrigações assumidas pela </w:t>
      </w:r>
      <w:r w:rsidR="00D52359" w:rsidRPr="00AF359F">
        <w:rPr>
          <w:rFonts w:cs="Arial"/>
          <w:color w:val="000000"/>
          <w:szCs w:val="20"/>
        </w:rPr>
        <w:t>Contratada</w:t>
      </w:r>
      <w:r w:rsidR="00DB206B" w:rsidRPr="00AF359F">
        <w:rPr>
          <w:rFonts w:cs="Arial"/>
          <w:color w:val="000000"/>
          <w:szCs w:val="20"/>
        </w:rPr>
        <w:t>, de acordo com as cláusulas contratuais e os termos de sua proposta;</w:t>
      </w:r>
    </w:p>
    <w:p w14:paraId="3F7745E3" w14:textId="77777777" w:rsidR="00DB206B" w:rsidRPr="00AF359F" w:rsidRDefault="00A36676" w:rsidP="00C27365">
      <w:pPr>
        <w:numPr>
          <w:ilvl w:val="1"/>
          <w:numId w:val="1"/>
        </w:numPr>
        <w:spacing w:before="120" w:after="120" w:line="276" w:lineRule="auto"/>
        <w:ind w:left="1134" w:hanging="567"/>
        <w:jc w:val="both"/>
        <w:rPr>
          <w:rFonts w:cs="Arial"/>
          <w:color w:val="000000"/>
          <w:szCs w:val="20"/>
        </w:rPr>
      </w:pPr>
      <w:r w:rsidRPr="00AF359F">
        <w:rPr>
          <w:rFonts w:cs="Arial"/>
          <w:color w:val="000000"/>
          <w:szCs w:val="20"/>
        </w:rPr>
        <w:t>E</w:t>
      </w:r>
      <w:r w:rsidR="00DB206B" w:rsidRPr="00AF359F">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AF359F" w:rsidRDefault="00A36676" w:rsidP="00C27365">
      <w:pPr>
        <w:numPr>
          <w:ilvl w:val="1"/>
          <w:numId w:val="1"/>
        </w:numPr>
        <w:spacing w:before="120" w:after="120" w:line="276" w:lineRule="auto"/>
        <w:ind w:left="1134" w:hanging="567"/>
        <w:jc w:val="both"/>
        <w:rPr>
          <w:rFonts w:cs="Arial"/>
          <w:color w:val="000000"/>
          <w:szCs w:val="20"/>
        </w:rPr>
      </w:pPr>
      <w:r w:rsidRPr="00AF359F">
        <w:rPr>
          <w:rFonts w:cs="Arial"/>
          <w:color w:val="000000"/>
          <w:szCs w:val="20"/>
        </w:rPr>
        <w:t>N</w:t>
      </w:r>
      <w:r w:rsidR="00DB206B" w:rsidRPr="00AF359F">
        <w:rPr>
          <w:rFonts w:cs="Arial"/>
          <w:color w:val="000000"/>
          <w:szCs w:val="20"/>
        </w:rPr>
        <w:t xml:space="preserve">otificar a </w:t>
      </w:r>
      <w:r w:rsidR="00D52359" w:rsidRPr="00AF359F">
        <w:rPr>
          <w:rFonts w:cs="Arial"/>
          <w:color w:val="000000"/>
          <w:szCs w:val="20"/>
        </w:rPr>
        <w:t>Contratada</w:t>
      </w:r>
      <w:r w:rsidR="00DB206B" w:rsidRPr="00AF359F">
        <w:rPr>
          <w:rFonts w:cs="Arial"/>
          <w:color w:val="000000"/>
          <w:szCs w:val="20"/>
        </w:rPr>
        <w:t xml:space="preserve"> por escrito da ocorrência de eventuais imperfeições</w:t>
      </w:r>
      <w:r w:rsidR="001C3AB6">
        <w:rPr>
          <w:rFonts w:cs="Arial"/>
          <w:color w:val="000000"/>
          <w:szCs w:val="20"/>
        </w:rPr>
        <w:t>, falhas ou irregularidades constatadas</w:t>
      </w:r>
      <w:r w:rsidR="00DB206B" w:rsidRPr="00AF359F">
        <w:rPr>
          <w:rFonts w:cs="Arial"/>
          <w:color w:val="000000"/>
          <w:szCs w:val="20"/>
        </w:rPr>
        <w:t xml:space="preserve"> no curso da execução dos serviços, fixando prazo para a sua correção</w:t>
      </w:r>
      <w:r w:rsidR="001C3AB6">
        <w:rPr>
          <w:rFonts w:cs="Arial"/>
          <w:color w:val="000000"/>
          <w:szCs w:val="20"/>
        </w:rPr>
        <w:t>, certificando-se que as soluções por ela propostas sejam as mais adequadas</w:t>
      </w:r>
      <w:r w:rsidR="00DB206B" w:rsidRPr="00AF359F">
        <w:rPr>
          <w:rFonts w:cs="Arial"/>
          <w:color w:val="000000"/>
          <w:szCs w:val="20"/>
        </w:rPr>
        <w:t>;</w:t>
      </w:r>
    </w:p>
    <w:p w14:paraId="1BEF3E23" w14:textId="11DAE2AF" w:rsidR="00DB206B" w:rsidRPr="00AF359F" w:rsidRDefault="00A36676" w:rsidP="00C27365">
      <w:pPr>
        <w:numPr>
          <w:ilvl w:val="1"/>
          <w:numId w:val="1"/>
        </w:numPr>
        <w:spacing w:before="120" w:after="120" w:line="276" w:lineRule="auto"/>
        <w:ind w:left="1134" w:hanging="567"/>
        <w:jc w:val="both"/>
        <w:rPr>
          <w:rFonts w:cs="Arial"/>
          <w:color w:val="000000"/>
          <w:szCs w:val="20"/>
        </w:rPr>
      </w:pPr>
      <w:r w:rsidRPr="00AF359F">
        <w:rPr>
          <w:rFonts w:cs="Arial"/>
          <w:color w:val="000000"/>
          <w:szCs w:val="20"/>
        </w:rPr>
        <w:lastRenderedPageBreak/>
        <w:t>P</w:t>
      </w:r>
      <w:r w:rsidR="00DB206B" w:rsidRPr="00AF359F">
        <w:rPr>
          <w:rFonts w:cs="Arial"/>
          <w:color w:val="000000"/>
          <w:szCs w:val="20"/>
        </w:rPr>
        <w:t xml:space="preserve">agar à </w:t>
      </w:r>
      <w:r w:rsidR="00D52359" w:rsidRPr="00AF359F">
        <w:rPr>
          <w:rFonts w:cs="Arial"/>
          <w:color w:val="000000"/>
          <w:szCs w:val="20"/>
        </w:rPr>
        <w:t>Contratada</w:t>
      </w:r>
      <w:r w:rsidR="00DB206B" w:rsidRPr="00AF359F">
        <w:rPr>
          <w:rFonts w:cs="Arial"/>
          <w:color w:val="000000"/>
          <w:szCs w:val="20"/>
        </w:rPr>
        <w:t xml:space="preserve"> o valor resultante da prestação do serviço, </w:t>
      </w:r>
      <w:r w:rsidR="00F37721" w:rsidRPr="00AF359F">
        <w:rPr>
          <w:rFonts w:cs="Arial"/>
          <w:color w:val="000000"/>
          <w:szCs w:val="20"/>
        </w:rPr>
        <w:t>no pr</w:t>
      </w:r>
      <w:r w:rsidR="001C3AB6">
        <w:rPr>
          <w:rFonts w:cs="Arial"/>
          <w:color w:val="000000"/>
          <w:szCs w:val="20"/>
        </w:rPr>
        <w:t xml:space="preserve">azo e condições estabelecidas neste </w:t>
      </w:r>
      <w:r w:rsidR="005D76CB">
        <w:rPr>
          <w:rFonts w:cs="Arial"/>
          <w:color w:val="000000"/>
          <w:szCs w:val="20"/>
        </w:rPr>
        <w:t>Projeto Básico</w:t>
      </w:r>
      <w:r w:rsidR="00DB206B" w:rsidRPr="00AF359F">
        <w:rPr>
          <w:rFonts w:cs="Arial"/>
          <w:color w:val="000000"/>
          <w:szCs w:val="20"/>
        </w:rPr>
        <w:t>;</w:t>
      </w:r>
    </w:p>
    <w:p w14:paraId="442F73D8" w14:textId="6B8BB3ED" w:rsidR="00E251E0" w:rsidRPr="00AF359F" w:rsidRDefault="00E251E0" w:rsidP="00C27365">
      <w:pPr>
        <w:numPr>
          <w:ilvl w:val="1"/>
          <w:numId w:val="1"/>
        </w:numPr>
        <w:spacing w:before="120" w:after="120" w:line="276" w:lineRule="auto"/>
        <w:ind w:left="1134" w:hanging="567"/>
        <w:jc w:val="both"/>
        <w:rPr>
          <w:rFonts w:cs="Arial"/>
          <w:color w:val="000000"/>
          <w:szCs w:val="20"/>
        </w:rPr>
      </w:pPr>
      <w:r w:rsidRPr="00AF359F">
        <w:rPr>
          <w:rFonts w:cs="Arial"/>
          <w:color w:val="000000"/>
          <w:szCs w:val="20"/>
        </w:rPr>
        <w:t xml:space="preserve">Efetuar as retenções tributárias devidas sobre o valor da </w:t>
      </w:r>
      <w:r w:rsidR="00F627B5">
        <w:rPr>
          <w:rFonts w:cs="Arial"/>
          <w:color w:val="000000"/>
          <w:szCs w:val="20"/>
        </w:rPr>
        <w:t>Nota Fiscal/F</w:t>
      </w:r>
      <w:r w:rsidR="00DA520E" w:rsidRPr="00AF359F">
        <w:rPr>
          <w:rFonts w:cs="Arial"/>
          <w:color w:val="000000"/>
          <w:szCs w:val="20"/>
        </w:rPr>
        <w:t xml:space="preserve">atura da contratada, </w:t>
      </w:r>
      <w:r w:rsidR="004E78BB">
        <w:rPr>
          <w:rFonts w:cs="Arial"/>
          <w:color w:val="000000"/>
          <w:szCs w:val="20"/>
        </w:rPr>
        <w:t>no que couber;</w:t>
      </w:r>
    </w:p>
    <w:p w14:paraId="6B7C08F9" w14:textId="77777777" w:rsidR="00DB206B" w:rsidRPr="00610BB7" w:rsidRDefault="00A36676" w:rsidP="00C27365">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t>N</w:t>
      </w:r>
      <w:r w:rsidR="00DB206B" w:rsidRPr="00610BB7">
        <w:rPr>
          <w:rFonts w:cs="Arial"/>
          <w:color w:val="000000"/>
          <w:szCs w:val="20"/>
        </w:rPr>
        <w:t xml:space="preserve">ão praticar atos de ingerência na administração da </w:t>
      </w:r>
      <w:r w:rsidR="00D52359" w:rsidRPr="00610BB7">
        <w:rPr>
          <w:rFonts w:cs="Arial"/>
          <w:color w:val="000000"/>
          <w:szCs w:val="20"/>
        </w:rPr>
        <w:t>Contratada</w:t>
      </w:r>
      <w:r w:rsidR="00DB206B" w:rsidRPr="00610BB7">
        <w:rPr>
          <w:rFonts w:cs="Arial"/>
          <w:color w:val="000000"/>
          <w:szCs w:val="20"/>
        </w:rPr>
        <w:t>, tais como:</w:t>
      </w:r>
    </w:p>
    <w:p w14:paraId="10711AB1" w14:textId="77777777" w:rsidR="00DB206B" w:rsidRPr="00610BB7" w:rsidRDefault="00DB206B" w:rsidP="00C27365">
      <w:pPr>
        <w:pStyle w:val="PargrafodaLista"/>
        <w:numPr>
          <w:ilvl w:val="2"/>
          <w:numId w:val="1"/>
        </w:numPr>
        <w:spacing w:before="120" w:after="120" w:line="276" w:lineRule="auto"/>
        <w:ind w:left="1701" w:hanging="567"/>
        <w:contextualSpacing w:val="0"/>
        <w:jc w:val="both"/>
        <w:rPr>
          <w:rFonts w:cs="Arial"/>
          <w:color w:val="000000"/>
          <w:szCs w:val="20"/>
        </w:rPr>
      </w:pPr>
      <w:r w:rsidRPr="00610BB7">
        <w:rPr>
          <w:rFonts w:cs="Arial"/>
          <w:color w:val="000000"/>
          <w:szCs w:val="20"/>
        </w:rPr>
        <w:t xml:space="preserve">exercer o poder de mando sobre os empregados da </w:t>
      </w:r>
      <w:r w:rsidR="00D52359" w:rsidRPr="00610BB7">
        <w:rPr>
          <w:rFonts w:cs="Arial"/>
          <w:color w:val="000000"/>
          <w:szCs w:val="20"/>
        </w:rPr>
        <w:t>Contratada</w:t>
      </w:r>
      <w:r w:rsidRPr="00610BB7">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C27365" w:rsidRDefault="00DB206B" w:rsidP="00C27365">
      <w:pPr>
        <w:pStyle w:val="PargrafodaLista"/>
        <w:numPr>
          <w:ilvl w:val="2"/>
          <w:numId w:val="1"/>
        </w:numPr>
        <w:spacing w:before="120" w:after="120" w:line="276" w:lineRule="auto"/>
        <w:ind w:left="1701" w:hanging="567"/>
        <w:contextualSpacing w:val="0"/>
        <w:jc w:val="both"/>
        <w:rPr>
          <w:rFonts w:cs="Arial"/>
          <w:color w:val="000000"/>
          <w:szCs w:val="20"/>
        </w:rPr>
      </w:pPr>
      <w:r w:rsidRPr="00C27365">
        <w:rPr>
          <w:rFonts w:cs="Arial"/>
          <w:color w:val="000000"/>
          <w:szCs w:val="20"/>
        </w:rPr>
        <w:t xml:space="preserve">direcionar a contratação de pessoas para trabalhar nas empresas </w:t>
      </w:r>
      <w:r w:rsidR="00D52359" w:rsidRPr="00C27365">
        <w:rPr>
          <w:rFonts w:cs="Arial"/>
          <w:color w:val="000000"/>
          <w:szCs w:val="20"/>
        </w:rPr>
        <w:t>Contratada</w:t>
      </w:r>
      <w:r w:rsidRPr="00C27365">
        <w:rPr>
          <w:rFonts w:cs="Arial"/>
          <w:color w:val="000000"/>
          <w:szCs w:val="20"/>
        </w:rPr>
        <w:t>s;</w:t>
      </w:r>
    </w:p>
    <w:p w14:paraId="22E85C5E" w14:textId="08663E03" w:rsidR="003B11C6" w:rsidRDefault="00DB206B" w:rsidP="00C27365">
      <w:pPr>
        <w:pStyle w:val="PargrafodaLista"/>
        <w:numPr>
          <w:ilvl w:val="2"/>
          <w:numId w:val="1"/>
        </w:numPr>
        <w:spacing w:before="120" w:after="120" w:line="276" w:lineRule="auto"/>
        <w:ind w:left="1701" w:hanging="567"/>
        <w:contextualSpacing w:val="0"/>
        <w:jc w:val="both"/>
        <w:rPr>
          <w:rFonts w:cs="Arial"/>
          <w:color w:val="000000"/>
          <w:szCs w:val="20"/>
        </w:rPr>
      </w:pPr>
      <w:r w:rsidRPr="00EE2EBF">
        <w:rPr>
          <w:rFonts w:cs="Arial"/>
          <w:color w:val="000000"/>
          <w:szCs w:val="20"/>
        </w:rPr>
        <w:t xml:space="preserve">considerar os trabalhadores da </w:t>
      </w:r>
      <w:r w:rsidR="00D52359" w:rsidRPr="00EE2EBF">
        <w:rPr>
          <w:rFonts w:cs="Arial"/>
          <w:color w:val="000000"/>
          <w:szCs w:val="20"/>
        </w:rPr>
        <w:t>Contratada</w:t>
      </w:r>
      <w:r w:rsidRPr="00EE2EBF">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1C3AB6" w:rsidRDefault="001C3AB6" w:rsidP="00C27365">
      <w:pPr>
        <w:numPr>
          <w:ilvl w:val="1"/>
          <w:numId w:val="1"/>
        </w:numPr>
        <w:spacing w:before="120" w:after="120" w:line="276" w:lineRule="auto"/>
        <w:ind w:left="1134" w:hanging="567"/>
        <w:jc w:val="both"/>
        <w:rPr>
          <w:rFonts w:cs="Arial"/>
          <w:color w:val="000000"/>
          <w:szCs w:val="20"/>
        </w:rPr>
      </w:pPr>
      <w:r w:rsidRPr="00C27365">
        <w:rPr>
          <w:rFonts w:cs="Arial"/>
          <w:color w:val="000000"/>
          <w:szCs w:val="20"/>
        </w:rPr>
        <w:t xml:space="preserve">Fornecer por escrito as informações necessárias para o desenvolvimento dos serviços objeto </w:t>
      </w:r>
      <w:r w:rsidRPr="001C3AB6">
        <w:rPr>
          <w:rFonts w:cs="Arial"/>
          <w:color w:val="000000"/>
          <w:szCs w:val="20"/>
        </w:rPr>
        <w:t>do contrato;</w:t>
      </w:r>
    </w:p>
    <w:p w14:paraId="6F96C63B" w14:textId="77777777" w:rsidR="001C3AB6" w:rsidRPr="001C3AB6" w:rsidRDefault="001C3AB6" w:rsidP="00C27365">
      <w:pPr>
        <w:numPr>
          <w:ilvl w:val="1"/>
          <w:numId w:val="1"/>
        </w:numPr>
        <w:spacing w:before="120" w:after="120" w:line="276" w:lineRule="auto"/>
        <w:ind w:left="1134" w:hanging="567"/>
        <w:jc w:val="both"/>
        <w:rPr>
          <w:rFonts w:cs="Arial"/>
          <w:color w:val="000000"/>
          <w:szCs w:val="20"/>
        </w:rPr>
      </w:pPr>
      <w:r w:rsidRPr="001C3AB6">
        <w:rPr>
          <w:rFonts w:cs="Arial"/>
          <w:color w:val="000000"/>
          <w:szCs w:val="20"/>
        </w:rPr>
        <w:t>Realizar avaliações periódicas da qualidade dos serviços, após seu recebimento;</w:t>
      </w:r>
    </w:p>
    <w:p w14:paraId="5457B4F3" w14:textId="696E749A" w:rsidR="001C3AB6" w:rsidRDefault="001C3AB6" w:rsidP="00C27365">
      <w:pPr>
        <w:numPr>
          <w:ilvl w:val="1"/>
          <w:numId w:val="1"/>
        </w:numPr>
        <w:spacing w:before="120" w:after="120" w:line="276" w:lineRule="auto"/>
        <w:ind w:left="1134" w:hanging="567"/>
        <w:jc w:val="both"/>
        <w:rPr>
          <w:rFonts w:cs="Arial"/>
          <w:color w:val="000000"/>
          <w:szCs w:val="20"/>
        </w:rPr>
      </w:pPr>
      <w:r w:rsidRPr="001C3AB6">
        <w:rPr>
          <w:rFonts w:cs="Arial"/>
          <w:color w:val="000000"/>
          <w:szCs w:val="20"/>
        </w:rPr>
        <w:t>Arquiva</w:t>
      </w:r>
      <w:r w:rsidR="00C61B57">
        <w:rPr>
          <w:rFonts w:cs="Arial"/>
          <w:color w:val="000000"/>
          <w:szCs w:val="20"/>
        </w:rPr>
        <w:t>r</w:t>
      </w:r>
      <w:r w:rsidRPr="001C3AB6">
        <w:rPr>
          <w:rFonts w:cs="Arial"/>
          <w:color w:val="000000"/>
          <w:szCs w:val="20"/>
        </w:rPr>
        <w:t>, entre outros documentos, projetos, "as built", especificações técnicas, orçamentos, termos de recebimento, contratos e aditamentos, relatórios de inspeções técnicas após o recebimento do serviço e notificações expedidas;</w:t>
      </w:r>
    </w:p>
    <w:p w14:paraId="1C320434" w14:textId="30069BD0" w:rsidR="00BB7BCE" w:rsidRDefault="00BB7BCE" w:rsidP="00C27365">
      <w:pPr>
        <w:numPr>
          <w:ilvl w:val="1"/>
          <w:numId w:val="1"/>
        </w:numPr>
        <w:spacing w:before="120" w:after="120" w:line="276" w:lineRule="auto"/>
        <w:ind w:left="1134" w:hanging="567"/>
        <w:jc w:val="both"/>
        <w:rPr>
          <w:rFonts w:cs="Arial"/>
          <w:color w:val="000000"/>
          <w:szCs w:val="20"/>
        </w:rPr>
      </w:pPr>
      <w:r w:rsidRPr="00BB7BCE">
        <w:rPr>
          <w:rFonts w:cs="Arial"/>
          <w:color w:val="000000"/>
          <w:szCs w:val="20"/>
        </w:rPr>
        <w:t>Fiscalizar o cumprimento dos requisitos legais, quando a contratada houver se beneficiado da preferência estabelecida pelo art. 3º, § 5º, da Lei nº 8.666, de 1993.</w:t>
      </w:r>
    </w:p>
    <w:p w14:paraId="06CBC701" w14:textId="77777777" w:rsidR="00717B70" w:rsidRPr="00FA41E9" w:rsidRDefault="00717B70" w:rsidP="00C27365">
      <w:pPr>
        <w:numPr>
          <w:ilvl w:val="1"/>
          <w:numId w:val="1"/>
        </w:numPr>
        <w:spacing w:before="120" w:after="120" w:line="276" w:lineRule="auto"/>
        <w:ind w:left="1134" w:hanging="567"/>
        <w:jc w:val="both"/>
        <w:rPr>
          <w:rFonts w:cs="Arial"/>
          <w:i/>
          <w:iCs/>
          <w:color w:val="FF0000"/>
          <w:szCs w:val="20"/>
          <w:highlight w:val="lightGray"/>
        </w:rPr>
      </w:pPr>
      <w:r w:rsidRPr="00FA41E9">
        <w:rPr>
          <w:rFonts w:cs="Arial"/>
          <w:i/>
          <w:iCs/>
          <w:color w:val="FF0000"/>
          <w:szCs w:val="20"/>
          <w:highlight w:val="lightGray"/>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529E3240" w14:textId="77777777" w:rsidR="00717B70" w:rsidRPr="00FA41E9" w:rsidRDefault="00717B70" w:rsidP="00C27365">
      <w:pPr>
        <w:numPr>
          <w:ilvl w:val="1"/>
          <w:numId w:val="1"/>
        </w:numPr>
        <w:spacing w:before="120" w:after="120" w:line="276" w:lineRule="auto"/>
        <w:ind w:left="1134" w:hanging="567"/>
        <w:jc w:val="both"/>
        <w:rPr>
          <w:rFonts w:cs="Arial"/>
          <w:i/>
          <w:iCs/>
          <w:color w:val="FF0000"/>
          <w:szCs w:val="20"/>
          <w:highlight w:val="lightGray"/>
        </w:rPr>
      </w:pPr>
      <w:r w:rsidRPr="00FA41E9">
        <w:rPr>
          <w:rFonts w:cs="Arial"/>
          <w:i/>
          <w:iCs/>
          <w:color w:val="FF0000"/>
          <w:szCs w:val="20"/>
          <w:highlight w:val="lightGray"/>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19FAA6A1" w14:textId="6EAE8A25" w:rsidR="00717B70" w:rsidRPr="00FA41E9" w:rsidRDefault="004E78BB" w:rsidP="00C27365">
      <w:pPr>
        <w:numPr>
          <w:ilvl w:val="1"/>
          <w:numId w:val="1"/>
        </w:numPr>
        <w:spacing w:before="120" w:after="120" w:line="276" w:lineRule="auto"/>
        <w:ind w:left="1134" w:hanging="567"/>
        <w:jc w:val="both"/>
        <w:rPr>
          <w:rFonts w:cs="Arial"/>
          <w:i/>
          <w:iCs/>
          <w:color w:val="FF0000"/>
          <w:szCs w:val="20"/>
          <w:highlight w:val="lightGray"/>
        </w:rPr>
      </w:pPr>
      <w:r>
        <w:rPr>
          <w:rFonts w:cs="Arial"/>
          <w:i/>
          <w:iCs/>
          <w:color w:val="FF0000"/>
          <w:szCs w:val="20"/>
          <w:highlight w:val="lightGray"/>
        </w:rPr>
        <w:t>fiscalizar mensalmente</w:t>
      </w:r>
      <w:r w:rsidR="00717B70" w:rsidRPr="00FA41E9">
        <w:rPr>
          <w:rFonts w:cs="Arial"/>
          <w:i/>
          <w:iCs/>
          <w:color w:val="FF0000"/>
          <w:szCs w:val="20"/>
          <w:highlight w:val="lightGray"/>
        </w:rPr>
        <w:t xml:space="preserve"> o cumprimento das obrigações trabalhistas, previdenciárias e para com o FGTS, especialmente: </w:t>
      </w:r>
    </w:p>
    <w:p w14:paraId="3FD73F1D" w14:textId="77777777" w:rsidR="00717B70" w:rsidRPr="00FA41E9" w:rsidRDefault="00717B70" w:rsidP="00C27365">
      <w:pPr>
        <w:pStyle w:val="PargrafodaLista"/>
        <w:numPr>
          <w:ilvl w:val="2"/>
          <w:numId w:val="1"/>
        </w:numPr>
        <w:spacing w:before="120" w:after="120" w:line="276" w:lineRule="auto"/>
        <w:ind w:left="1701" w:hanging="567"/>
        <w:contextualSpacing w:val="0"/>
        <w:jc w:val="both"/>
        <w:rPr>
          <w:rFonts w:cs="Arial"/>
          <w:i/>
          <w:iCs/>
          <w:color w:val="FF0000"/>
          <w:szCs w:val="20"/>
          <w:highlight w:val="lightGray"/>
        </w:rPr>
      </w:pPr>
      <w:r w:rsidRPr="00FA41E9">
        <w:rPr>
          <w:rFonts w:cs="Arial"/>
          <w:i/>
          <w:iCs/>
          <w:color w:val="FF0000"/>
          <w:szCs w:val="20"/>
          <w:highlight w:val="lightGray"/>
        </w:rPr>
        <w:t>A concessão de férias remuneradas e o pagamento do respectivo adicional, bem como de auxílio-transporte, auxílio-alimentação e auxílio-saúde, quando for devido;</w:t>
      </w:r>
    </w:p>
    <w:p w14:paraId="3F9D0018" w14:textId="77777777" w:rsidR="00717B70" w:rsidRPr="00FA41E9" w:rsidRDefault="00717B70" w:rsidP="00C27365">
      <w:pPr>
        <w:pStyle w:val="PargrafodaLista"/>
        <w:numPr>
          <w:ilvl w:val="2"/>
          <w:numId w:val="1"/>
        </w:numPr>
        <w:spacing w:before="120" w:after="120" w:line="276" w:lineRule="auto"/>
        <w:ind w:left="1701" w:hanging="567"/>
        <w:contextualSpacing w:val="0"/>
        <w:jc w:val="both"/>
        <w:rPr>
          <w:rFonts w:cs="Arial"/>
          <w:i/>
          <w:iCs/>
          <w:color w:val="FF0000"/>
          <w:szCs w:val="20"/>
          <w:highlight w:val="lightGray"/>
        </w:rPr>
      </w:pPr>
      <w:r w:rsidRPr="00FA41E9">
        <w:rPr>
          <w:rFonts w:cs="Arial"/>
          <w:i/>
          <w:iCs/>
          <w:color w:val="FF0000"/>
          <w:szCs w:val="20"/>
          <w:highlight w:val="lightGray"/>
        </w:rPr>
        <w:t xml:space="preserve">O recolhimento das contribuições previdenciárias e do FGTS dos empregados que efetivamente participem da execução dos serviços contratados, a fim de verificar qualquer irregularidade; </w:t>
      </w:r>
    </w:p>
    <w:p w14:paraId="05197A48" w14:textId="77777777" w:rsidR="00717B70" w:rsidRPr="00FA41E9" w:rsidRDefault="00717B70" w:rsidP="00C27365">
      <w:pPr>
        <w:pStyle w:val="PargrafodaLista"/>
        <w:numPr>
          <w:ilvl w:val="2"/>
          <w:numId w:val="1"/>
        </w:numPr>
        <w:spacing w:before="120" w:after="120" w:line="276" w:lineRule="auto"/>
        <w:ind w:left="1701" w:hanging="567"/>
        <w:contextualSpacing w:val="0"/>
        <w:jc w:val="both"/>
        <w:rPr>
          <w:rFonts w:cs="Arial"/>
          <w:i/>
          <w:iCs/>
          <w:color w:val="FF0000"/>
          <w:szCs w:val="20"/>
          <w:highlight w:val="lightGray"/>
        </w:rPr>
      </w:pPr>
      <w:r w:rsidRPr="00FA41E9">
        <w:rPr>
          <w:rFonts w:cs="Arial"/>
          <w:i/>
          <w:iCs/>
          <w:color w:val="FF0000"/>
          <w:szCs w:val="20"/>
          <w:highlight w:val="lightGray"/>
        </w:rPr>
        <w:t xml:space="preserve">O pagamento de obrigações trabalhistas e previdenciárias dos empregados dispensados até a data da extinção do contrato. </w:t>
      </w:r>
    </w:p>
    <w:p w14:paraId="0E7FD243" w14:textId="2658ACC1" w:rsidR="00DB206B" w:rsidRPr="0005190F" w:rsidRDefault="00DB206B" w:rsidP="007341D6">
      <w:pPr>
        <w:pStyle w:val="Nivel1"/>
        <w:ind w:left="567" w:hanging="283"/>
        <w:rPr>
          <w:rFonts w:cs="Arial"/>
        </w:rPr>
      </w:pPr>
      <w:r w:rsidRPr="005C6BA0">
        <w:rPr>
          <w:rFonts w:cs="Arial"/>
        </w:rPr>
        <w:t xml:space="preserve">OBRIGAÇÕES DA </w:t>
      </w:r>
      <w:r w:rsidR="00D52359" w:rsidRPr="005C6BA0">
        <w:rPr>
          <w:rFonts w:cs="Arial"/>
        </w:rPr>
        <w:t>CONTRATADA</w:t>
      </w:r>
    </w:p>
    <w:p w14:paraId="0C00AEE6" w14:textId="45712905" w:rsidR="00350762" w:rsidRPr="00350762" w:rsidRDefault="00350762" w:rsidP="00E9371F">
      <w:pPr>
        <w:pStyle w:val="Citao"/>
        <w:shd w:val="clear" w:color="auto" w:fill="DBE5F1" w:themeFill="accent1" w:themeFillTint="33"/>
        <w:rPr>
          <w:rFonts w:cs="Arial"/>
        </w:rPr>
      </w:pPr>
      <w:r w:rsidRPr="00610BB7">
        <w:rPr>
          <w:rFonts w:cs="Arial"/>
          <w:b/>
        </w:rPr>
        <w:t>Nota Explicativa</w:t>
      </w:r>
      <w:r w:rsidRPr="00610BB7">
        <w:rPr>
          <w:rFonts w:cs="Arial"/>
        </w:rPr>
        <w:t xml:space="preserve">. </w:t>
      </w:r>
      <w:r w:rsidR="00C61B57" w:rsidRPr="00C61B57">
        <w:rPr>
          <w:rFonts w:eastAsia="Times New Roman" w:cs="Arial"/>
          <w:iCs w:val="0"/>
          <w:szCs w:val="20"/>
          <w:lang w:val="pt-BR" w:eastAsia="pt-BR"/>
        </w:rPr>
        <w:t xml:space="preserve">Este modelo de </w:t>
      </w:r>
      <w:r w:rsidR="0035660E">
        <w:rPr>
          <w:rFonts w:eastAsia="Times New Roman" w:cs="Arial"/>
          <w:iCs w:val="0"/>
          <w:szCs w:val="20"/>
          <w:lang w:val="pt-BR" w:eastAsia="pt-BR"/>
        </w:rPr>
        <w:t>Projeto Básico</w:t>
      </w:r>
      <w:r w:rsidR="00C61B57" w:rsidRPr="00C61B57">
        <w:rPr>
          <w:rFonts w:eastAsia="Times New Roman" w:cs="Arial"/>
          <w:iCs w:val="0"/>
          <w:szCs w:val="20"/>
          <w:lang w:val="pt-BR" w:eastAsia="pt-BR"/>
        </w:rPr>
        <w:t xml:space="preserve"> contém obrigações gerais que podem ser aplicadas aos mais d</w:t>
      </w:r>
      <w:r w:rsidR="001D6D07">
        <w:rPr>
          <w:rFonts w:eastAsia="Times New Roman" w:cs="Arial"/>
          <w:iCs w:val="0"/>
          <w:szCs w:val="20"/>
          <w:lang w:val="pt-BR" w:eastAsia="pt-BR"/>
        </w:rPr>
        <w:t>iversos tipos de serviços comuns</w:t>
      </w:r>
      <w:r w:rsidR="00C61B57" w:rsidRPr="00C61B57">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Pr>
          <w:rFonts w:eastAsia="Times New Roman" w:cs="Arial"/>
          <w:iCs w:val="0"/>
          <w:szCs w:val="20"/>
          <w:lang w:val="pt-BR" w:eastAsia="pt-BR"/>
        </w:rPr>
        <w:t>objeto</w:t>
      </w:r>
      <w:r w:rsidR="00C61B57" w:rsidRPr="00C61B57">
        <w:rPr>
          <w:rFonts w:eastAsia="Times New Roman" w:cs="Arial"/>
          <w:iCs w:val="0"/>
          <w:szCs w:val="20"/>
          <w:lang w:val="pt-BR" w:eastAsia="pt-BR"/>
        </w:rPr>
        <w:t>, justificando ao órgão de Consultoria as alterações efetivadas</w:t>
      </w:r>
      <w:r w:rsidR="00001024">
        <w:rPr>
          <w:rFonts w:eastAsia="Times New Roman" w:cs="Arial"/>
          <w:iCs w:val="0"/>
          <w:szCs w:val="20"/>
          <w:lang w:val="pt-BR" w:eastAsia="pt-BR"/>
        </w:rPr>
        <w:t>.</w:t>
      </w:r>
    </w:p>
    <w:p w14:paraId="58B1FCDE" w14:textId="796FC267" w:rsidR="00DB206B" w:rsidRPr="00610BB7" w:rsidRDefault="00A36676" w:rsidP="00C27365">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lastRenderedPageBreak/>
        <w:t>E</w:t>
      </w:r>
      <w:r w:rsidR="00DB206B" w:rsidRPr="00610BB7">
        <w:rPr>
          <w:rFonts w:cs="Arial"/>
          <w:color w:val="000000"/>
          <w:szCs w:val="20"/>
        </w:rPr>
        <w:t xml:space="preserve">xecutar os serviços conforme especificações deste </w:t>
      </w:r>
      <w:r w:rsidR="005D76CB">
        <w:rPr>
          <w:rFonts w:cs="Arial"/>
          <w:color w:val="000000"/>
          <w:szCs w:val="20"/>
        </w:rPr>
        <w:t>Projeto Básico</w:t>
      </w:r>
      <w:r w:rsidR="00DB206B" w:rsidRPr="00610BB7">
        <w:rPr>
          <w:rFonts w:cs="Arial"/>
          <w:color w:val="000000"/>
          <w:szCs w:val="20"/>
        </w:rPr>
        <w:t xml:space="preserve"> e de sua proposta, com a alocação dos empregados necessários ao perfeito cumprimento das cláusulas contratuais, além de fornecer</w:t>
      </w:r>
      <w:r w:rsidR="001D6D07">
        <w:rPr>
          <w:rFonts w:cs="Arial"/>
          <w:color w:val="000000"/>
          <w:szCs w:val="20"/>
        </w:rPr>
        <w:t xml:space="preserve"> e utilizar</w:t>
      </w:r>
      <w:r w:rsidR="00DB206B" w:rsidRPr="00610BB7">
        <w:rPr>
          <w:rFonts w:cs="Arial"/>
          <w:color w:val="000000"/>
          <w:szCs w:val="20"/>
        </w:rPr>
        <w:t xml:space="preserve"> os materiais e equipamentos, ferramentas e utensílios necessários, na qualidade e quantidade</w:t>
      </w:r>
      <w:r w:rsidR="001D6D07">
        <w:rPr>
          <w:rFonts w:cs="Arial"/>
          <w:color w:val="000000"/>
          <w:szCs w:val="20"/>
        </w:rPr>
        <w:t xml:space="preserve"> mínimas</w:t>
      </w:r>
      <w:r w:rsidR="00DB206B" w:rsidRPr="00610BB7">
        <w:rPr>
          <w:rFonts w:cs="Arial"/>
          <w:color w:val="000000"/>
          <w:szCs w:val="20"/>
        </w:rPr>
        <w:t xml:space="preserve"> especificadas neste </w:t>
      </w:r>
      <w:r w:rsidR="005D76CB">
        <w:rPr>
          <w:rFonts w:cs="Arial"/>
          <w:color w:val="000000"/>
          <w:szCs w:val="20"/>
        </w:rPr>
        <w:t>Projeto Básico</w:t>
      </w:r>
      <w:r w:rsidR="00DB206B" w:rsidRPr="00610BB7">
        <w:rPr>
          <w:rFonts w:cs="Arial"/>
          <w:color w:val="000000"/>
          <w:szCs w:val="20"/>
        </w:rPr>
        <w:t xml:space="preserve"> e em sua proposta;</w:t>
      </w:r>
    </w:p>
    <w:p w14:paraId="7B44165A" w14:textId="371BEC14" w:rsidR="00350762" w:rsidRPr="00350762" w:rsidRDefault="00A36676" w:rsidP="00C27365">
      <w:pPr>
        <w:numPr>
          <w:ilvl w:val="1"/>
          <w:numId w:val="1"/>
        </w:numPr>
        <w:spacing w:before="120" w:after="120" w:line="276" w:lineRule="auto"/>
        <w:ind w:left="1134" w:hanging="567"/>
        <w:jc w:val="both"/>
        <w:rPr>
          <w:rFonts w:cs="Arial"/>
          <w:color w:val="000000"/>
          <w:szCs w:val="20"/>
        </w:rPr>
      </w:pPr>
      <w:r w:rsidRPr="00350762">
        <w:rPr>
          <w:rFonts w:cs="Arial"/>
          <w:color w:val="000000"/>
          <w:szCs w:val="20"/>
        </w:rPr>
        <w:t>R</w:t>
      </w:r>
      <w:r w:rsidR="00DB206B" w:rsidRPr="00350762">
        <w:rPr>
          <w:rFonts w:cs="Arial"/>
          <w:color w:val="000000"/>
          <w:szCs w:val="20"/>
        </w:rPr>
        <w:t xml:space="preserve">eparar, corrigir, remover ou substituir, às suas expensas, no total ou em parte, no prazo </w:t>
      </w:r>
      <w:r w:rsidR="00F37721" w:rsidRPr="00350762">
        <w:rPr>
          <w:rFonts w:cs="Arial"/>
          <w:color w:val="000000"/>
          <w:szCs w:val="20"/>
        </w:rPr>
        <w:t>fixado pelo fiscal do contrato</w:t>
      </w:r>
      <w:r w:rsidR="00DB206B" w:rsidRPr="00350762">
        <w:rPr>
          <w:rFonts w:cs="Arial"/>
          <w:color w:val="000000"/>
          <w:szCs w:val="20"/>
        </w:rPr>
        <w:t>, os serviços efetuados em que se verificarem vícios, defeitos ou incorreções resultantes da execução ou dos materiais empregados;</w:t>
      </w:r>
    </w:p>
    <w:p w14:paraId="046F9782" w14:textId="42BF6EE1" w:rsidR="00DB206B" w:rsidRDefault="00A36676" w:rsidP="00C27365">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t>R</w:t>
      </w:r>
      <w:r w:rsidR="00DB206B" w:rsidRPr="00610BB7">
        <w:rPr>
          <w:rFonts w:cs="Arial"/>
          <w:color w:val="000000"/>
          <w:szCs w:val="20"/>
        </w:rPr>
        <w:t>esponsabilizar-se pelos vícios e danos decorrentes d</w:t>
      </w:r>
      <w:r w:rsidR="00F37721" w:rsidRPr="00610BB7">
        <w:rPr>
          <w:rFonts w:cs="Arial"/>
          <w:color w:val="000000"/>
          <w:szCs w:val="20"/>
        </w:rPr>
        <w:t>a execução d</w:t>
      </w:r>
      <w:r w:rsidR="00DB206B" w:rsidRPr="00610BB7">
        <w:rPr>
          <w:rFonts w:cs="Arial"/>
          <w:color w:val="000000"/>
          <w:szCs w:val="20"/>
        </w:rPr>
        <w:t xml:space="preserve">o objeto, </w:t>
      </w:r>
      <w:r w:rsidR="001D6D07">
        <w:rPr>
          <w:rFonts w:cs="Arial"/>
          <w:color w:val="000000"/>
          <w:szCs w:val="20"/>
        </w:rPr>
        <w:t xml:space="preserve">bem como </w:t>
      </w:r>
      <w:r w:rsidR="001D6D07" w:rsidRPr="001D6D07">
        <w:rPr>
          <w:rFonts w:cs="Arial"/>
          <w:color w:val="000000"/>
          <w:szCs w:val="20"/>
        </w:rPr>
        <w:t>por todo e qua</w:t>
      </w:r>
      <w:r w:rsidR="004E78BB">
        <w:rPr>
          <w:rFonts w:cs="Arial"/>
          <w:color w:val="000000"/>
          <w:szCs w:val="20"/>
        </w:rPr>
        <w:t>lquer dano causado ao</w:t>
      </w:r>
      <w:r w:rsidR="001D6D07" w:rsidRPr="001D6D07">
        <w:rPr>
          <w:rFonts w:cs="Arial"/>
          <w:color w:val="000000"/>
          <w:szCs w:val="20"/>
        </w:rPr>
        <w:t xml:space="preserve"> </w:t>
      </w:r>
      <w:r w:rsidR="004E78BB">
        <w:rPr>
          <w:rFonts w:cs="Arial"/>
          <w:color w:val="000000"/>
          <w:szCs w:val="20"/>
        </w:rPr>
        <w:t>Município ou à entidade municipal</w:t>
      </w:r>
      <w:r w:rsidR="001D6D07">
        <w:rPr>
          <w:rFonts w:cs="Arial"/>
          <w:color w:val="000000"/>
          <w:szCs w:val="20"/>
        </w:rPr>
        <w:t>,</w:t>
      </w:r>
      <w:r w:rsidR="001D6D07" w:rsidRPr="001D6D07">
        <w:rPr>
          <w:rFonts w:cs="Arial"/>
          <w:color w:val="000000"/>
          <w:szCs w:val="20"/>
        </w:rPr>
        <w:t xml:space="preserve"> devendo ressarcir imediatamente a Administração em sua integralidade</w:t>
      </w:r>
      <w:r w:rsidR="001D6D07">
        <w:rPr>
          <w:rFonts w:cs="Arial"/>
          <w:color w:val="000000"/>
          <w:szCs w:val="20"/>
        </w:rPr>
        <w:t xml:space="preserve">, </w:t>
      </w:r>
      <w:r w:rsidR="00F37721" w:rsidRPr="00610BB7">
        <w:rPr>
          <w:rFonts w:cs="Arial"/>
          <w:color w:val="000000"/>
          <w:szCs w:val="20"/>
        </w:rPr>
        <w:t xml:space="preserve">ficando a </w:t>
      </w:r>
      <w:r w:rsidR="00D52359" w:rsidRPr="00610BB7">
        <w:rPr>
          <w:rFonts w:cs="Arial"/>
          <w:color w:val="000000"/>
          <w:szCs w:val="20"/>
        </w:rPr>
        <w:t>Contratante</w:t>
      </w:r>
      <w:r w:rsidR="00F37721" w:rsidRPr="00610BB7">
        <w:rPr>
          <w:rFonts w:cs="Arial"/>
          <w:color w:val="000000"/>
          <w:szCs w:val="20"/>
        </w:rPr>
        <w:t xml:space="preserve"> autorizada a descontar da garantia, caso exigid</w:t>
      </w:r>
      <w:r w:rsidR="002E7E45">
        <w:rPr>
          <w:rFonts w:cs="Arial"/>
          <w:color w:val="000000"/>
          <w:szCs w:val="20"/>
        </w:rPr>
        <w:t>a</w:t>
      </w:r>
      <w:r w:rsidR="00F37721" w:rsidRPr="00610BB7">
        <w:rPr>
          <w:rFonts w:cs="Arial"/>
          <w:color w:val="000000"/>
          <w:szCs w:val="20"/>
        </w:rPr>
        <w:t xml:space="preserve">, ou dos pagamentos devidos à </w:t>
      </w:r>
      <w:r w:rsidR="00D52359" w:rsidRPr="00610BB7">
        <w:rPr>
          <w:rFonts w:cs="Arial"/>
          <w:color w:val="000000"/>
          <w:szCs w:val="20"/>
        </w:rPr>
        <w:t>Contratada</w:t>
      </w:r>
      <w:r w:rsidR="00F37721" w:rsidRPr="00610BB7">
        <w:rPr>
          <w:rFonts w:cs="Arial"/>
          <w:color w:val="000000"/>
          <w:szCs w:val="20"/>
        </w:rPr>
        <w:t>, o valor correspondente aos danos sofridos</w:t>
      </w:r>
      <w:r w:rsidR="00DB206B" w:rsidRPr="00610BB7">
        <w:rPr>
          <w:rFonts w:cs="Arial"/>
          <w:color w:val="000000"/>
          <w:szCs w:val="20"/>
        </w:rPr>
        <w:t>;</w:t>
      </w:r>
    </w:p>
    <w:p w14:paraId="4813FFD0" w14:textId="77777777" w:rsidR="00DB206B" w:rsidRPr="00610BB7" w:rsidRDefault="00A36676" w:rsidP="00C27365">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t>U</w:t>
      </w:r>
      <w:r w:rsidR="00DB206B" w:rsidRPr="00610BB7">
        <w:rPr>
          <w:rFonts w:cs="Arial"/>
          <w:color w:val="000000"/>
          <w:szCs w:val="20"/>
        </w:rPr>
        <w:t xml:space="preserve">tilizar empregados habilitados e com conhecimentos básicos dos serviços a serem </w:t>
      </w:r>
      <w:r w:rsidR="00FE5B7C" w:rsidRPr="00610BB7">
        <w:rPr>
          <w:rFonts w:cs="Arial"/>
          <w:color w:val="000000"/>
          <w:szCs w:val="20"/>
        </w:rPr>
        <w:t>exe</w:t>
      </w:r>
      <w:r w:rsidR="00DB206B" w:rsidRPr="00610BB7">
        <w:rPr>
          <w:rFonts w:cs="Arial"/>
          <w:color w:val="000000"/>
          <w:szCs w:val="20"/>
        </w:rPr>
        <w:t>cutados, e</w:t>
      </w:r>
      <w:r w:rsidR="00F37721" w:rsidRPr="00610BB7">
        <w:rPr>
          <w:rFonts w:cs="Arial"/>
          <w:color w:val="000000"/>
          <w:szCs w:val="20"/>
        </w:rPr>
        <w:t>m</w:t>
      </w:r>
      <w:r w:rsidR="00DB206B" w:rsidRPr="00610BB7">
        <w:rPr>
          <w:rFonts w:cs="Arial"/>
          <w:color w:val="000000"/>
          <w:szCs w:val="20"/>
        </w:rPr>
        <w:t xml:space="preserve"> conformidade com as normas e determinações em vigor;</w:t>
      </w:r>
    </w:p>
    <w:p w14:paraId="4249A122" w14:textId="32892B91" w:rsidR="00DB206B" w:rsidRPr="00610BB7" w:rsidRDefault="00A36676" w:rsidP="00C27365">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t>V</w:t>
      </w:r>
      <w:r w:rsidR="00DB206B" w:rsidRPr="00610BB7">
        <w:rPr>
          <w:rFonts w:cs="Arial"/>
          <w:color w:val="000000"/>
          <w:szCs w:val="20"/>
        </w:rPr>
        <w:t xml:space="preserve">edar a utilização, na execução dos serviços, de empregado que seja familiar de agente público ocupante de cargo em comissão ou função de confiança no órgão </w:t>
      </w:r>
      <w:r w:rsidR="00D52359" w:rsidRPr="00610BB7">
        <w:rPr>
          <w:rFonts w:cs="Arial"/>
          <w:color w:val="000000"/>
          <w:szCs w:val="20"/>
        </w:rPr>
        <w:t>Contratante</w:t>
      </w:r>
      <w:r w:rsidR="00E9371F">
        <w:rPr>
          <w:rFonts w:cs="Arial"/>
          <w:color w:val="000000"/>
          <w:szCs w:val="20"/>
        </w:rPr>
        <w:t>, nos termos do art.</w:t>
      </w:r>
      <w:r w:rsidR="00DB206B" w:rsidRPr="00610BB7">
        <w:rPr>
          <w:rFonts w:cs="Arial"/>
          <w:color w:val="000000"/>
          <w:szCs w:val="20"/>
        </w:rPr>
        <w:t xml:space="preserve"> </w:t>
      </w:r>
      <w:r w:rsidR="004E78BB">
        <w:rPr>
          <w:rFonts w:cs="Arial"/>
          <w:color w:val="000000"/>
          <w:szCs w:val="20"/>
        </w:rPr>
        <w:t>5</w:t>
      </w:r>
      <w:r w:rsidR="004E78BB" w:rsidRPr="00610BB7">
        <w:rPr>
          <w:rFonts w:cs="Arial"/>
          <w:color w:val="000000"/>
          <w:szCs w:val="20"/>
        </w:rPr>
        <w:t xml:space="preserve">° do Decreto </w:t>
      </w:r>
      <w:r w:rsidR="004E78BB">
        <w:rPr>
          <w:rFonts w:cs="Arial"/>
          <w:color w:val="000000"/>
          <w:szCs w:val="20"/>
        </w:rPr>
        <w:t xml:space="preserve">Municipal </w:t>
      </w:r>
      <w:r w:rsidR="004E78BB" w:rsidRPr="00610BB7">
        <w:rPr>
          <w:rFonts w:cs="Arial"/>
          <w:color w:val="000000"/>
          <w:szCs w:val="20"/>
        </w:rPr>
        <w:t xml:space="preserve">n° </w:t>
      </w:r>
      <w:r w:rsidR="004E78BB">
        <w:rPr>
          <w:rFonts w:cs="Arial"/>
          <w:color w:val="000000"/>
          <w:szCs w:val="20"/>
        </w:rPr>
        <w:t>9.510</w:t>
      </w:r>
      <w:r w:rsidR="004E78BB" w:rsidRPr="00610BB7">
        <w:rPr>
          <w:rFonts w:cs="Arial"/>
          <w:color w:val="000000"/>
          <w:szCs w:val="20"/>
        </w:rPr>
        <w:t xml:space="preserve">, de </w:t>
      </w:r>
      <w:r w:rsidR="004E78BB">
        <w:rPr>
          <w:rFonts w:cs="Arial"/>
          <w:color w:val="000000"/>
          <w:szCs w:val="20"/>
        </w:rPr>
        <w:t xml:space="preserve">26 de setembro de </w:t>
      </w:r>
      <w:r w:rsidR="004E78BB" w:rsidRPr="00610BB7">
        <w:rPr>
          <w:rFonts w:cs="Arial"/>
          <w:color w:val="000000"/>
          <w:szCs w:val="20"/>
        </w:rPr>
        <w:t>201</w:t>
      </w:r>
      <w:r w:rsidR="004E78BB">
        <w:rPr>
          <w:rFonts w:cs="Arial"/>
          <w:color w:val="000000"/>
          <w:szCs w:val="20"/>
        </w:rPr>
        <w:t>1</w:t>
      </w:r>
      <w:r w:rsidR="00F53E2A">
        <w:rPr>
          <w:rFonts w:cs="Arial"/>
          <w:color w:val="000000"/>
          <w:szCs w:val="20"/>
        </w:rPr>
        <w:t>;</w:t>
      </w:r>
    </w:p>
    <w:p w14:paraId="61D701DA" w14:textId="77777777" w:rsidR="004160A9" w:rsidRPr="00600BAE" w:rsidRDefault="004160A9" w:rsidP="00E9371F">
      <w:pPr>
        <w:pStyle w:val="Citao"/>
        <w:shd w:val="clear" w:color="auto" w:fill="DBE5F1" w:themeFill="accent1" w:themeFillTint="33"/>
        <w:spacing w:line="276" w:lineRule="auto"/>
        <w:rPr>
          <w:rFonts w:cs="Arial"/>
          <w:color w:val="auto"/>
          <w:szCs w:val="20"/>
          <w:lang w:val="pt-BR"/>
        </w:rPr>
      </w:pPr>
      <w:r w:rsidRPr="00321D58">
        <w:rPr>
          <w:rFonts w:cs="Arial"/>
          <w:b/>
          <w:bCs/>
          <w:iCs w:val="0"/>
          <w:szCs w:val="20"/>
          <w:highlight w:val="yellow"/>
        </w:rPr>
        <w:t>Nota explicativa</w:t>
      </w:r>
      <w:r w:rsidRPr="00321D58">
        <w:rPr>
          <w:rFonts w:cs="Arial"/>
          <w:b/>
          <w:bCs/>
          <w:iCs w:val="0"/>
          <w:szCs w:val="20"/>
          <w:highlight w:val="yellow"/>
          <w:lang w:val="pt-BR"/>
        </w:rPr>
        <w:t xml:space="preserve"> 2</w:t>
      </w:r>
      <w:r w:rsidRPr="00321D58">
        <w:rPr>
          <w:rFonts w:cs="Arial"/>
          <w:b/>
          <w:bCs/>
          <w:iCs w:val="0"/>
          <w:szCs w:val="20"/>
          <w:highlight w:val="yellow"/>
        </w:rPr>
        <w:t xml:space="preserve">: </w:t>
      </w:r>
      <w:r w:rsidRPr="00321D58">
        <w:rPr>
          <w:rFonts w:cs="Arial"/>
          <w:bCs/>
          <w:iCs w:val="0"/>
          <w:highlight w:val="yellow"/>
        </w:rPr>
        <w:t xml:space="preserve">na hipótese de haver restrição de prestadores de serviço, </w:t>
      </w:r>
      <w:r w:rsidRPr="00321D58">
        <w:rPr>
          <w:rFonts w:cs="Arial"/>
          <w:bCs/>
          <w:iCs w:val="0"/>
          <w:highlight w:val="yellow"/>
          <w:lang w:val="pt-BR"/>
        </w:rPr>
        <w:t>a autoridade competente, excepcionalmente e mediante justificativa, poderá dispensar a</w:t>
      </w:r>
      <w:r w:rsidRPr="00321D58">
        <w:rPr>
          <w:rFonts w:cs="Arial"/>
          <w:bCs/>
          <w:iCs w:val="0"/>
          <w:highlight w:val="yellow"/>
        </w:rPr>
        <w:t xml:space="preserve"> apresentação de documentação relativa à regularidade fiscal e trabalhista, ou, ainda, o cumprimento de um ou mais requisitos de habilitação, ressalvada a prova de regularidade com a Seguridade Social e a declaração para os fins da Lei 9.854/1999 (artigo 4º-F, Lei 13.979/2020, incluído pela MP 926/2020)</w:t>
      </w:r>
      <w:r w:rsidRPr="00321D58">
        <w:rPr>
          <w:rFonts w:cs="Arial"/>
          <w:color w:val="auto"/>
          <w:szCs w:val="20"/>
          <w:highlight w:val="yellow"/>
          <w:lang w:val="pt-BR"/>
        </w:rPr>
        <w:t>.</w:t>
      </w:r>
    </w:p>
    <w:p w14:paraId="61966614" w14:textId="77777777" w:rsidR="004160A9" w:rsidRPr="004160A9" w:rsidRDefault="004160A9" w:rsidP="009A42D7"/>
    <w:p w14:paraId="1AD22C5A" w14:textId="62EB1324" w:rsidR="00F80683" w:rsidRPr="00C27365" w:rsidRDefault="00001024" w:rsidP="00C27365">
      <w:pPr>
        <w:numPr>
          <w:ilvl w:val="1"/>
          <w:numId w:val="1"/>
        </w:numPr>
        <w:spacing w:before="120" w:after="120" w:line="276" w:lineRule="auto"/>
        <w:ind w:left="1134" w:hanging="567"/>
        <w:jc w:val="both"/>
        <w:rPr>
          <w:rFonts w:cs="Arial"/>
          <w:color w:val="000000"/>
          <w:szCs w:val="20"/>
        </w:rPr>
      </w:pPr>
      <w:r w:rsidRPr="00001024">
        <w:rPr>
          <w:rFonts w:cs="Arial"/>
          <w:b/>
          <w:color w:val="0070C0"/>
          <w:szCs w:val="20"/>
        </w:rPr>
        <w:t xml:space="preserve"> </w:t>
      </w:r>
      <w:r w:rsidR="00A340C0" w:rsidRPr="00C27365">
        <w:rPr>
          <w:rFonts w:cs="Arial"/>
          <w:color w:val="000000"/>
          <w:szCs w:val="20"/>
        </w:rPr>
        <w:t>Responsabilizar</w:t>
      </w:r>
      <w:r w:rsidR="00A340C0" w:rsidRPr="00EE2EBF">
        <w:rPr>
          <w:rFonts w:cs="Arial"/>
          <w:color w:val="000000"/>
          <w:szCs w:val="20"/>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C27365" w:rsidRDefault="001D6D07" w:rsidP="00C27365">
      <w:pPr>
        <w:numPr>
          <w:ilvl w:val="1"/>
          <w:numId w:val="1"/>
        </w:numPr>
        <w:spacing w:before="120" w:after="120" w:line="276" w:lineRule="auto"/>
        <w:ind w:left="1134" w:hanging="567"/>
        <w:jc w:val="both"/>
        <w:rPr>
          <w:rFonts w:cs="Arial"/>
          <w:color w:val="000000"/>
          <w:szCs w:val="20"/>
        </w:rPr>
      </w:pPr>
      <w:r w:rsidRPr="00C27365">
        <w:rPr>
          <w:rFonts w:cs="Arial"/>
          <w:color w:val="000000"/>
          <w:szCs w:val="20"/>
        </w:rPr>
        <w:t xml:space="preserve">Comunicar ao Fiscal do contrato, no prazo de 24 (vinte e quatro) horas, qualquer ocorrência anormal ou </w:t>
      </w:r>
      <w:r w:rsidRPr="001D6D07">
        <w:rPr>
          <w:rFonts w:cs="Arial"/>
          <w:color w:val="000000"/>
          <w:szCs w:val="20"/>
        </w:rPr>
        <w:t>acidente</w:t>
      </w:r>
      <w:r w:rsidRPr="00C27365">
        <w:rPr>
          <w:rFonts w:cs="Arial"/>
          <w:color w:val="000000"/>
          <w:szCs w:val="20"/>
        </w:rPr>
        <w:t xml:space="preserve"> que se verifique no local dos serviços.</w:t>
      </w:r>
    </w:p>
    <w:p w14:paraId="40D36C95" w14:textId="77777777" w:rsidR="001D6D07" w:rsidRPr="001D6D07" w:rsidRDefault="001D6D07" w:rsidP="00C27365">
      <w:pPr>
        <w:numPr>
          <w:ilvl w:val="1"/>
          <w:numId w:val="1"/>
        </w:numPr>
        <w:spacing w:before="120" w:after="120" w:line="276" w:lineRule="auto"/>
        <w:ind w:left="1134" w:hanging="567"/>
        <w:jc w:val="both"/>
        <w:rPr>
          <w:rFonts w:cs="Arial"/>
          <w:color w:val="000000"/>
          <w:szCs w:val="20"/>
        </w:rPr>
      </w:pPr>
      <w:r w:rsidRPr="00C27365">
        <w:rPr>
          <w:rFonts w:cs="Arial"/>
          <w:color w:val="000000"/>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D6D07" w:rsidRDefault="001D6D07" w:rsidP="00C27365">
      <w:pPr>
        <w:numPr>
          <w:ilvl w:val="1"/>
          <w:numId w:val="1"/>
        </w:numPr>
        <w:spacing w:before="120" w:after="120" w:line="276" w:lineRule="auto"/>
        <w:ind w:left="1134" w:hanging="567"/>
        <w:jc w:val="both"/>
        <w:rPr>
          <w:rFonts w:cs="Arial"/>
          <w:color w:val="000000"/>
          <w:szCs w:val="20"/>
        </w:rPr>
      </w:pPr>
      <w:r w:rsidRPr="00C27365">
        <w:rPr>
          <w:rFonts w:cs="Arial"/>
          <w:color w:val="000000"/>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6F426A" w:rsidRDefault="001D6D07" w:rsidP="00C27365">
      <w:pPr>
        <w:numPr>
          <w:ilvl w:val="1"/>
          <w:numId w:val="1"/>
        </w:numPr>
        <w:spacing w:before="120" w:after="120" w:line="276" w:lineRule="auto"/>
        <w:ind w:left="1134" w:hanging="567"/>
        <w:jc w:val="both"/>
        <w:rPr>
          <w:rFonts w:cs="Arial"/>
          <w:color w:val="000000"/>
          <w:szCs w:val="20"/>
        </w:rPr>
      </w:pPr>
      <w:r w:rsidRPr="00C27365">
        <w:rPr>
          <w:rFonts w:cs="Arial"/>
          <w:color w:val="000000"/>
          <w:szCs w:val="20"/>
        </w:rPr>
        <w:t>Promover a guarda, manutenção e vigilância de materiais, ferramentas, e tudo o que for necessário à execução dos serviços, durante a vigência do contrato.</w:t>
      </w:r>
    </w:p>
    <w:p w14:paraId="42104800" w14:textId="44A77933" w:rsidR="006F426A" w:rsidRPr="00C27365" w:rsidRDefault="006F426A" w:rsidP="00C27365">
      <w:pPr>
        <w:numPr>
          <w:ilvl w:val="1"/>
          <w:numId w:val="1"/>
        </w:numPr>
        <w:spacing w:before="120" w:after="120" w:line="276" w:lineRule="auto"/>
        <w:ind w:left="1134" w:hanging="567"/>
        <w:jc w:val="both"/>
        <w:rPr>
          <w:rFonts w:cs="Arial"/>
          <w:color w:val="000000"/>
          <w:szCs w:val="20"/>
        </w:rPr>
      </w:pPr>
      <w:r w:rsidRPr="00C27365">
        <w:rPr>
          <w:rFonts w:cs="Arial"/>
          <w:color w:val="000000"/>
          <w:szCs w:val="20"/>
        </w:rPr>
        <w:t xml:space="preserve">Promover a organização técnica e administrativa dos serviços, de modo a conduzi-los eficaz e eficientemente, de acordo com os documentos e especificações que integram este </w:t>
      </w:r>
      <w:r w:rsidR="005D76CB" w:rsidRPr="00C27365">
        <w:rPr>
          <w:rFonts w:cs="Arial"/>
          <w:color w:val="000000"/>
          <w:szCs w:val="20"/>
        </w:rPr>
        <w:t>Projeto Básico</w:t>
      </w:r>
      <w:r w:rsidRPr="00C27365">
        <w:rPr>
          <w:rFonts w:cs="Arial"/>
          <w:color w:val="000000"/>
          <w:szCs w:val="20"/>
        </w:rPr>
        <w:t>, no prazo determinado.</w:t>
      </w:r>
    </w:p>
    <w:p w14:paraId="05A70C8F" w14:textId="77777777" w:rsidR="006F426A" w:rsidRPr="00C27365" w:rsidRDefault="006F426A" w:rsidP="00C27365">
      <w:pPr>
        <w:numPr>
          <w:ilvl w:val="1"/>
          <w:numId w:val="1"/>
        </w:numPr>
        <w:spacing w:before="120" w:after="120" w:line="276" w:lineRule="auto"/>
        <w:ind w:left="1134" w:hanging="567"/>
        <w:jc w:val="both"/>
        <w:rPr>
          <w:rFonts w:cs="Arial"/>
          <w:color w:val="000000"/>
          <w:szCs w:val="20"/>
        </w:rPr>
      </w:pPr>
      <w:r w:rsidRPr="00C27365">
        <w:rPr>
          <w:rFonts w:cs="Arial"/>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C27365" w:rsidRDefault="006F426A" w:rsidP="00C27365">
      <w:pPr>
        <w:numPr>
          <w:ilvl w:val="1"/>
          <w:numId w:val="1"/>
        </w:numPr>
        <w:spacing w:before="120" w:after="120" w:line="276" w:lineRule="auto"/>
        <w:ind w:left="1134" w:hanging="567"/>
        <w:jc w:val="both"/>
        <w:rPr>
          <w:rFonts w:cs="Arial"/>
          <w:color w:val="000000"/>
          <w:szCs w:val="20"/>
        </w:rPr>
      </w:pPr>
      <w:r w:rsidRPr="00C27365">
        <w:rPr>
          <w:rFonts w:cs="Arial"/>
          <w:color w:val="000000"/>
          <w:szCs w:val="20"/>
        </w:rPr>
        <w:t>Submeter previamente, por escrito, à Contratante, para análise e aprovação, quaisquer mudanças nos métodos executivos que fujam às especificações do memorial descritivo.</w:t>
      </w:r>
    </w:p>
    <w:p w14:paraId="2628376A" w14:textId="09F96075" w:rsidR="00DB206B" w:rsidRPr="001D6D07" w:rsidRDefault="00A36676" w:rsidP="00C27365">
      <w:pPr>
        <w:numPr>
          <w:ilvl w:val="1"/>
          <w:numId w:val="1"/>
        </w:numPr>
        <w:spacing w:before="120" w:after="120" w:line="276" w:lineRule="auto"/>
        <w:ind w:left="1134" w:hanging="567"/>
        <w:jc w:val="both"/>
        <w:rPr>
          <w:rFonts w:cs="Arial"/>
          <w:color w:val="000000"/>
          <w:szCs w:val="20"/>
        </w:rPr>
      </w:pPr>
      <w:r w:rsidRPr="001D6D07">
        <w:rPr>
          <w:rFonts w:cs="Arial"/>
          <w:color w:val="000000"/>
          <w:szCs w:val="20"/>
        </w:rPr>
        <w:lastRenderedPageBreak/>
        <w:t>N</w:t>
      </w:r>
      <w:r w:rsidR="00DB206B" w:rsidRPr="001D6D07">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4D4D1946" w:rsidR="00DB206B" w:rsidRDefault="00DB206B" w:rsidP="00C27365">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t xml:space="preserve"> </w:t>
      </w:r>
      <w:r w:rsidR="00A36676" w:rsidRPr="00610BB7">
        <w:rPr>
          <w:rFonts w:cs="Arial"/>
          <w:color w:val="000000"/>
          <w:szCs w:val="20"/>
        </w:rPr>
        <w:t>M</w:t>
      </w:r>
      <w:r w:rsidRPr="00610BB7">
        <w:rPr>
          <w:rFonts w:cs="Arial"/>
          <w:color w:val="000000"/>
          <w:szCs w:val="20"/>
        </w:rPr>
        <w:t xml:space="preserve">anter durante toda a vigência do contrato, em compatibilidade com as obrigações assumidas, todas as condições de habilitação e qualificação exigidas </w:t>
      </w:r>
      <w:r w:rsidR="00A006F1">
        <w:rPr>
          <w:rFonts w:cs="Arial"/>
          <w:color w:val="000000"/>
          <w:szCs w:val="20"/>
        </w:rPr>
        <w:t>neste Projeto Básico</w:t>
      </w:r>
      <w:r w:rsidRPr="00610BB7">
        <w:rPr>
          <w:rFonts w:cs="Arial"/>
          <w:color w:val="000000"/>
          <w:szCs w:val="20"/>
        </w:rPr>
        <w:t>;</w:t>
      </w:r>
    </w:p>
    <w:p w14:paraId="0410D7EA" w14:textId="04AC7AA3" w:rsidR="006F426A" w:rsidRPr="006F426A" w:rsidRDefault="006F426A" w:rsidP="00C27365">
      <w:pPr>
        <w:numPr>
          <w:ilvl w:val="1"/>
          <w:numId w:val="1"/>
        </w:numPr>
        <w:spacing w:before="120" w:after="120" w:line="276" w:lineRule="auto"/>
        <w:ind w:left="1134" w:hanging="567"/>
        <w:jc w:val="both"/>
        <w:rPr>
          <w:rFonts w:cs="Arial"/>
          <w:color w:val="000000"/>
          <w:szCs w:val="20"/>
        </w:rPr>
      </w:pPr>
      <w:r w:rsidRPr="00C27365">
        <w:rPr>
          <w:rFonts w:cs="Arial"/>
          <w:color w:val="00000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64E3428F" w14:textId="77777777" w:rsidR="00133136" w:rsidRPr="00610BB7" w:rsidRDefault="001449A3" w:rsidP="00C27365">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t>G</w:t>
      </w:r>
      <w:r w:rsidR="00133136" w:rsidRPr="00610BB7">
        <w:rPr>
          <w:rFonts w:cs="Arial"/>
          <w:color w:val="000000"/>
          <w:szCs w:val="20"/>
        </w:rPr>
        <w:t>uardar sigilo sobre todas as informações obtidas em decorrência do cumprimento do contrato;</w:t>
      </w:r>
    </w:p>
    <w:p w14:paraId="2D89A960" w14:textId="429096CD" w:rsidR="00DB206B" w:rsidRDefault="00A36676" w:rsidP="00C27365">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t>A</w:t>
      </w:r>
      <w:r w:rsidR="00DB206B" w:rsidRPr="00610BB7">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10BB7">
        <w:rPr>
          <w:rFonts w:cs="Arial"/>
          <w:color w:val="000000"/>
          <w:szCs w:val="20"/>
        </w:rPr>
        <w:t>d</w:t>
      </w:r>
      <w:r w:rsidR="00DB206B" w:rsidRPr="00610BB7">
        <w:rPr>
          <w:rFonts w:cs="Arial"/>
          <w:color w:val="000000"/>
          <w:szCs w:val="20"/>
        </w:rPr>
        <w:t>o objeto d</w:t>
      </w:r>
      <w:r w:rsidR="001A7C89">
        <w:rPr>
          <w:rFonts w:cs="Arial"/>
          <w:color w:val="000000"/>
          <w:szCs w:val="20"/>
        </w:rPr>
        <w:t>este Projeto Básico</w:t>
      </w:r>
      <w:r w:rsidR="00DB206B" w:rsidRPr="00610BB7">
        <w:rPr>
          <w:rFonts w:cs="Arial"/>
          <w:color w:val="000000"/>
          <w:szCs w:val="20"/>
        </w:rPr>
        <w:t>, exceto quando ocorrer algum dos eventos arrolados nos incisos do § 1º do art. 57 da Lei nº 8.666, de 1993.</w:t>
      </w:r>
    </w:p>
    <w:p w14:paraId="30A31AD5" w14:textId="127A7481" w:rsidR="001D6D07" w:rsidRPr="001D6D07" w:rsidRDefault="001D6D07" w:rsidP="00C27365">
      <w:pPr>
        <w:numPr>
          <w:ilvl w:val="1"/>
          <w:numId w:val="1"/>
        </w:numPr>
        <w:spacing w:before="120" w:after="120" w:line="276" w:lineRule="auto"/>
        <w:ind w:left="1134" w:hanging="567"/>
        <w:jc w:val="both"/>
        <w:rPr>
          <w:rFonts w:cs="Arial"/>
          <w:color w:val="000000"/>
          <w:szCs w:val="20"/>
        </w:rPr>
      </w:pPr>
      <w:r w:rsidRPr="00C27365">
        <w:rPr>
          <w:rFonts w:cs="Arial"/>
          <w:color w:val="000000"/>
          <w:szCs w:val="20"/>
        </w:rPr>
        <w:t>Cumprir, além dos postulados legais vigentes de âmbito federal, estadual ou municipal, as normas de segurança da Contratante;</w:t>
      </w:r>
    </w:p>
    <w:p w14:paraId="7ED42165" w14:textId="6748CCEE" w:rsidR="001D6D07" w:rsidRPr="00C27365" w:rsidRDefault="001D6D07" w:rsidP="00C27365">
      <w:pPr>
        <w:numPr>
          <w:ilvl w:val="1"/>
          <w:numId w:val="1"/>
        </w:numPr>
        <w:spacing w:before="120" w:after="120" w:line="276" w:lineRule="auto"/>
        <w:ind w:left="1134" w:hanging="567"/>
        <w:jc w:val="both"/>
        <w:rPr>
          <w:rFonts w:cs="Arial"/>
          <w:color w:val="000000"/>
          <w:szCs w:val="20"/>
        </w:rPr>
      </w:pPr>
      <w:r w:rsidRPr="00C27365">
        <w:rPr>
          <w:rFonts w:cs="Arial"/>
          <w:color w:val="00000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E45710A" w14:textId="77777777" w:rsidR="00CB08FC" w:rsidRPr="00C27365" w:rsidRDefault="00CB08FC" w:rsidP="00C27365">
      <w:pPr>
        <w:numPr>
          <w:ilvl w:val="1"/>
          <w:numId w:val="1"/>
        </w:numPr>
        <w:spacing w:before="120" w:after="120" w:line="276" w:lineRule="auto"/>
        <w:ind w:left="1134" w:hanging="567"/>
        <w:jc w:val="both"/>
        <w:rPr>
          <w:rFonts w:cs="Arial"/>
          <w:i/>
          <w:iCs/>
          <w:color w:val="FF0000"/>
          <w:szCs w:val="20"/>
          <w:highlight w:val="lightGray"/>
        </w:rPr>
      </w:pPr>
      <w:r w:rsidRPr="00C27365">
        <w:rPr>
          <w:rFonts w:cs="Arial"/>
          <w:i/>
          <w:iCs/>
          <w:color w:val="FF0000"/>
          <w:szCs w:val="20"/>
          <w:highlight w:val="lightGray"/>
        </w:rPr>
        <w:t>Disponibilizar à Contratante os empregados devidamente uniformizados e identificados por meio de crachá, além de provê-los com os Equipamentos de Proteção Individual - EPI, quando for o caso;</w:t>
      </w:r>
    </w:p>
    <w:p w14:paraId="790E7EBF" w14:textId="77777777" w:rsidR="00CB08FC" w:rsidRPr="00C27365" w:rsidRDefault="00CB08FC" w:rsidP="00C27365">
      <w:pPr>
        <w:numPr>
          <w:ilvl w:val="1"/>
          <w:numId w:val="1"/>
        </w:numPr>
        <w:spacing w:before="120" w:after="120" w:line="276" w:lineRule="auto"/>
        <w:ind w:left="1134" w:hanging="567"/>
        <w:jc w:val="both"/>
        <w:rPr>
          <w:rFonts w:cs="Arial"/>
          <w:i/>
          <w:iCs/>
          <w:color w:val="FF0000"/>
          <w:szCs w:val="20"/>
          <w:highlight w:val="lightGray"/>
        </w:rPr>
      </w:pPr>
      <w:r w:rsidRPr="00C27365">
        <w:rPr>
          <w:rFonts w:cs="Arial"/>
          <w:i/>
          <w:iCs/>
          <w:color w:val="FF0000"/>
          <w:szCs w:val="20"/>
          <w:highlight w:val="lightGray"/>
        </w:rPr>
        <w:t>Fornecer os uniformes a serem utilizados por seus empregados, conforme disposto neste Termo de Referência, sem repassar quaisquer custos a estes;</w:t>
      </w:r>
    </w:p>
    <w:p w14:paraId="3C2157CE" w14:textId="14A28FB9" w:rsidR="00CB08FC" w:rsidRPr="00C27365" w:rsidRDefault="00CB08FC" w:rsidP="00C27365">
      <w:pPr>
        <w:numPr>
          <w:ilvl w:val="1"/>
          <w:numId w:val="1"/>
        </w:numPr>
        <w:spacing w:before="120" w:after="120" w:line="276" w:lineRule="auto"/>
        <w:ind w:left="1134" w:hanging="567"/>
        <w:jc w:val="both"/>
        <w:rPr>
          <w:rFonts w:cs="Arial"/>
          <w:i/>
          <w:iCs/>
          <w:color w:val="FF0000"/>
          <w:szCs w:val="20"/>
          <w:highlight w:val="lightGray"/>
        </w:rPr>
      </w:pPr>
      <w:r w:rsidRPr="00C27365">
        <w:rPr>
          <w:rFonts w:cs="Arial"/>
          <w:i/>
          <w:iCs/>
          <w:color w:val="FF0000"/>
          <w:szCs w:val="20"/>
          <w:highlight w:val="lightGray"/>
        </w:rPr>
        <w:t>As empresas contratadas que sejam regidas pela Consolidação das Leis do Trabalho (CLT) deverão apresentar a seguinte documentação no primeir</w:t>
      </w:r>
      <w:r w:rsidR="00F57795" w:rsidRPr="00C27365">
        <w:rPr>
          <w:rFonts w:cs="Arial"/>
          <w:i/>
          <w:iCs/>
          <w:color w:val="FF0000"/>
          <w:szCs w:val="20"/>
          <w:highlight w:val="lightGray"/>
        </w:rPr>
        <w:t>o mês de prestação dos serviços</w:t>
      </w:r>
      <w:r w:rsidRPr="00C27365">
        <w:rPr>
          <w:rFonts w:cs="Arial"/>
          <w:i/>
          <w:iCs/>
          <w:color w:val="FF0000"/>
          <w:szCs w:val="20"/>
          <w:highlight w:val="lightGray"/>
        </w:rPr>
        <w:t>:</w:t>
      </w:r>
    </w:p>
    <w:p w14:paraId="66323B65" w14:textId="77777777" w:rsidR="00CB08FC" w:rsidRPr="00C27365" w:rsidRDefault="00CB08FC" w:rsidP="00C27365">
      <w:pPr>
        <w:pStyle w:val="PargrafodaLista"/>
        <w:numPr>
          <w:ilvl w:val="2"/>
          <w:numId w:val="1"/>
        </w:numPr>
        <w:spacing w:before="120" w:after="120" w:line="276" w:lineRule="auto"/>
        <w:ind w:left="1701" w:hanging="567"/>
        <w:contextualSpacing w:val="0"/>
        <w:jc w:val="both"/>
        <w:rPr>
          <w:rFonts w:cs="Arial"/>
          <w:i/>
          <w:iCs/>
          <w:color w:val="FF0000"/>
          <w:szCs w:val="20"/>
          <w:highlight w:val="lightGray"/>
        </w:rPr>
      </w:pPr>
      <w:r w:rsidRPr="00C27365">
        <w:rPr>
          <w:rFonts w:cs="Arial"/>
          <w:i/>
          <w:iCs/>
          <w:color w:val="FF0000"/>
          <w:szCs w:val="20"/>
          <w:highlight w:val="lightGray"/>
        </w:rPr>
        <w:t>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301D8F6C" w14:textId="77777777" w:rsidR="00CB08FC" w:rsidRPr="00C27365" w:rsidRDefault="00CB08FC" w:rsidP="00C27365">
      <w:pPr>
        <w:pStyle w:val="PargrafodaLista"/>
        <w:numPr>
          <w:ilvl w:val="2"/>
          <w:numId w:val="1"/>
        </w:numPr>
        <w:spacing w:before="120" w:after="120" w:line="276" w:lineRule="auto"/>
        <w:ind w:left="1701" w:hanging="567"/>
        <w:contextualSpacing w:val="0"/>
        <w:jc w:val="both"/>
        <w:rPr>
          <w:rFonts w:cs="Arial"/>
          <w:i/>
          <w:iCs/>
          <w:color w:val="FF0000"/>
          <w:szCs w:val="20"/>
          <w:highlight w:val="lightGray"/>
        </w:rPr>
      </w:pPr>
      <w:r w:rsidRPr="00C27365">
        <w:rPr>
          <w:rFonts w:cs="Arial"/>
          <w:i/>
          <w:iCs/>
          <w:color w:val="FF0000"/>
          <w:szCs w:val="20"/>
          <w:highlight w:val="lightGray"/>
        </w:rPr>
        <w:t>Carteira de Trabalho e Previdência Social (CTPS) dos empregados admitidos e dos responsáveis técnicos pela execução dos serviços, quando for o caso, devidamente assinada pela contratada; e</w:t>
      </w:r>
    </w:p>
    <w:p w14:paraId="7913F421" w14:textId="77777777" w:rsidR="00CB08FC" w:rsidRPr="00C27365" w:rsidRDefault="00CB08FC" w:rsidP="00C27365">
      <w:pPr>
        <w:pStyle w:val="PargrafodaLista"/>
        <w:numPr>
          <w:ilvl w:val="2"/>
          <w:numId w:val="1"/>
        </w:numPr>
        <w:spacing w:before="120" w:after="120" w:line="276" w:lineRule="auto"/>
        <w:ind w:left="1701" w:hanging="567"/>
        <w:contextualSpacing w:val="0"/>
        <w:jc w:val="both"/>
        <w:rPr>
          <w:rFonts w:cs="Arial"/>
          <w:i/>
          <w:iCs/>
          <w:color w:val="FF0000"/>
          <w:szCs w:val="20"/>
          <w:highlight w:val="lightGray"/>
        </w:rPr>
      </w:pPr>
      <w:r w:rsidRPr="00C27365">
        <w:rPr>
          <w:rFonts w:cs="Arial"/>
          <w:i/>
          <w:iCs/>
          <w:color w:val="FF0000"/>
          <w:szCs w:val="20"/>
          <w:highlight w:val="lightGray"/>
        </w:rPr>
        <w:t>exames médicos admissionais dos empregados da contratada que prestarão os serviços;</w:t>
      </w:r>
    </w:p>
    <w:p w14:paraId="0D898449" w14:textId="77777777" w:rsidR="00CB08FC" w:rsidRPr="00C27365" w:rsidRDefault="00CB08FC" w:rsidP="00C27365">
      <w:pPr>
        <w:pStyle w:val="PargrafodaLista"/>
        <w:numPr>
          <w:ilvl w:val="2"/>
          <w:numId w:val="1"/>
        </w:numPr>
        <w:spacing w:before="120" w:after="120" w:line="276" w:lineRule="auto"/>
        <w:ind w:left="1701" w:hanging="567"/>
        <w:contextualSpacing w:val="0"/>
        <w:jc w:val="both"/>
        <w:rPr>
          <w:rFonts w:cs="Arial"/>
          <w:i/>
          <w:iCs/>
          <w:color w:val="FF0000"/>
          <w:szCs w:val="20"/>
          <w:highlight w:val="lightGray"/>
        </w:rPr>
      </w:pPr>
      <w:r w:rsidRPr="00C27365">
        <w:rPr>
          <w:rFonts w:cs="Arial"/>
          <w:i/>
          <w:iCs/>
          <w:color w:val="FF0000"/>
          <w:szCs w:val="20"/>
          <w:highlight w:val="lightGray"/>
        </w:rPr>
        <w:t>declaração de responsabilidade exclusiva da contratada sobre a quitação dos encargos trabalhistas e sociais decorrentes do contrato;</w:t>
      </w:r>
    </w:p>
    <w:p w14:paraId="6FA4A661" w14:textId="77777777" w:rsidR="00CB08FC" w:rsidRPr="00C27365" w:rsidRDefault="00CB08FC" w:rsidP="00C27365">
      <w:pPr>
        <w:pStyle w:val="PargrafodaLista"/>
        <w:numPr>
          <w:ilvl w:val="2"/>
          <w:numId w:val="1"/>
        </w:numPr>
        <w:spacing w:before="120" w:after="120" w:line="276" w:lineRule="auto"/>
        <w:ind w:left="1701" w:hanging="567"/>
        <w:contextualSpacing w:val="0"/>
        <w:jc w:val="both"/>
        <w:rPr>
          <w:rFonts w:cs="Arial"/>
          <w:i/>
          <w:iCs/>
          <w:color w:val="FF0000"/>
          <w:szCs w:val="20"/>
          <w:highlight w:val="lightGray"/>
        </w:rPr>
      </w:pPr>
      <w:r w:rsidRPr="00C27365">
        <w:rPr>
          <w:rFonts w:cs="Arial"/>
          <w:i/>
          <w:iCs/>
          <w:color w:val="FF0000"/>
          <w:szCs w:val="20"/>
          <w:highlight w:val="lightGray"/>
        </w:rPr>
        <w:t xml:space="preserve">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w:t>
      </w:r>
      <w:r w:rsidRPr="00C27365">
        <w:rPr>
          <w:rFonts w:cs="Arial"/>
          <w:i/>
          <w:iCs/>
          <w:color w:val="FF0000"/>
          <w:szCs w:val="20"/>
          <w:highlight w:val="lightGray"/>
        </w:rPr>
        <w:lastRenderedPageBreak/>
        <w:t>dispensado, à semelhança do que se exige quando do encerramento do contrato administrativo.</w:t>
      </w:r>
    </w:p>
    <w:p w14:paraId="1A8FCA7B" w14:textId="77777777" w:rsidR="00CB08FC" w:rsidRPr="00C27365" w:rsidRDefault="00CB08FC" w:rsidP="00C27365">
      <w:pPr>
        <w:numPr>
          <w:ilvl w:val="1"/>
          <w:numId w:val="1"/>
        </w:numPr>
        <w:spacing w:before="120" w:after="120" w:line="276" w:lineRule="auto"/>
        <w:ind w:left="1134" w:hanging="567"/>
        <w:jc w:val="both"/>
        <w:rPr>
          <w:rFonts w:cs="Arial"/>
          <w:i/>
          <w:iCs/>
          <w:color w:val="FF0000"/>
          <w:szCs w:val="20"/>
          <w:highlight w:val="lightGray"/>
        </w:rPr>
      </w:pPr>
      <w:r w:rsidRPr="00C27365">
        <w:rPr>
          <w:rFonts w:cs="Arial"/>
          <w:i/>
          <w:iCs/>
          <w:color w:val="FF0000"/>
          <w:szCs w:val="20"/>
          <w:highlight w:val="lightGray"/>
        </w:rPr>
        <w:t>Apresentar relação mensal dos empregados que expressamente optarem por não receber o vale transporte.</w:t>
      </w:r>
    </w:p>
    <w:p w14:paraId="19579240" w14:textId="77777777" w:rsidR="00CB08FC" w:rsidRPr="00C27365" w:rsidRDefault="00CB08FC" w:rsidP="00C27365">
      <w:pPr>
        <w:numPr>
          <w:ilvl w:val="1"/>
          <w:numId w:val="1"/>
        </w:numPr>
        <w:spacing w:before="120" w:after="120" w:line="276" w:lineRule="auto"/>
        <w:ind w:left="1134" w:hanging="567"/>
        <w:jc w:val="both"/>
        <w:rPr>
          <w:rFonts w:cs="Arial"/>
          <w:i/>
          <w:iCs/>
          <w:color w:val="FF0000"/>
          <w:szCs w:val="20"/>
          <w:highlight w:val="lightGray"/>
        </w:rPr>
      </w:pPr>
      <w:r w:rsidRPr="00C27365">
        <w:rPr>
          <w:rFonts w:cs="Arial"/>
          <w:i/>
          <w:iCs/>
          <w:color w:val="FF0000"/>
          <w:szCs w:val="20"/>
          <w:highlight w:val="lightGray"/>
        </w:rPr>
        <w:t xml:space="preserve">Substituir, no prazo de ..... (horas), em caso de eventual ausência, tais como faltas e licenças, o empregado posto a serviço da Contratante, devendo identificar previamente o respectivo substituto ao Fiscal do Contrato; </w:t>
      </w:r>
    </w:p>
    <w:p w14:paraId="4F925241" w14:textId="77777777" w:rsidR="00CB08FC" w:rsidRPr="00C27365" w:rsidRDefault="00CB08FC" w:rsidP="00C27365">
      <w:pPr>
        <w:numPr>
          <w:ilvl w:val="1"/>
          <w:numId w:val="1"/>
        </w:numPr>
        <w:spacing w:before="120" w:after="120" w:line="276" w:lineRule="auto"/>
        <w:ind w:left="1134" w:hanging="567"/>
        <w:jc w:val="both"/>
        <w:rPr>
          <w:rFonts w:cs="Arial"/>
          <w:i/>
          <w:iCs/>
          <w:color w:val="FF0000"/>
          <w:szCs w:val="20"/>
          <w:highlight w:val="lightGray"/>
        </w:rPr>
      </w:pPr>
      <w:r w:rsidRPr="00C27365">
        <w:rPr>
          <w:rFonts w:cs="Arial"/>
          <w:i/>
          <w:iCs/>
          <w:color w:val="FF0000"/>
          <w:szCs w:val="20"/>
          <w:highlight w:val="lightGray"/>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3B6A5983" w14:textId="77777777" w:rsidR="00CB08FC" w:rsidRPr="00C27365" w:rsidRDefault="00CB08FC" w:rsidP="00C27365">
      <w:pPr>
        <w:pStyle w:val="PargrafodaLista"/>
        <w:numPr>
          <w:ilvl w:val="2"/>
          <w:numId w:val="1"/>
        </w:numPr>
        <w:spacing w:before="120" w:after="120" w:line="276" w:lineRule="auto"/>
        <w:ind w:left="1701" w:hanging="567"/>
        <w:contextualSpacing w:val="0"/>
        <w:jc w:val="both"/>
        <w:rPr>
          <w:rFonts w:cs="Arial"/>
          <w:i/>
          <w:iCs/>
          <w:color w:val="FF0000"/>
          <w:szCs w:val="20"/>
          <w:highlight w:val="lightGray"/>
        </w:rPr>
      </w:pPr>
      <w:r w:rsidRPr="00C27365">
        <w:rPr>
          <w:rFonts w:cs="Arial"/>
          <w:i/>
          <w:iCs/>
          <w:color w:val="FF0000"/>
          <w:szCs w:val="20"/>
          <w:highlight w:val="lightGray"/>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79F8BE85" w14:textId="77777777" w:rsidR="00CB08FC" w:rsidRPr="00C27365" w:rsidRDefault="00CB08FC" w:rsidP="00C27365">
      <w:pPr>
        <w:pStyle w:val="PargrafodaLista"/>
        <w:numPr>
          <w:ilvl w:val="2"/>
          <w:numId w:val="1"/>
        </w:numPr>
        <w:spacing w:before="120" w:after="120" w:line="276" w:lineRule="auto"/>
        <w:ind w:left="1701" w:hanging="567"/>
        <w:contextualSpacing w:val="0"/>
        <w:jc w:val="both"/>
        <w:rPr>
          <w:rFonts w:cs="Arial"/>
          <w:i/>
          <w:iCs/>
          <w:color w:val="FF0000"/>
          <w:szCs w:val="20"/>
          <w:highlight w:val="lightGray"/>
        </w:rPr>
      </w:pPr>
      <w:r w:rsidRPr="00C27365">
        <w:rPr>
          <w:rFonts w:cs="Arial"/>
          <w:i/>
          <w:iCs/>
          <w:color w:val="FF0000"/>
          <w:szCs w:val="20"/>
          <w:highlight w:val="lightGray"/>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00668D74" w14:textId="53593097" w:rsidR="00CB08FC" w:rsidRPr="00213561" w:rsidRDefault="00CB08FC" w:rsidP="00C27365">
      <w:pPr>
        <w:numPr>
          <w:ilvl w:val="3"/>
          <w:numId w:val="1"/>
        </w:numPr>
        <w:spacing w:before="120" w:after="120" w:line="276" w:lineRule="auto"/>
        <w:ind w:left="2268" w:hanging="567"/>
        <w:jc w:val="both"/>
        <w:rPr>
          <w:rFonts w:cs="Arial"/>
          <w:i/>
          <w:color w:val="FF0000"/>
          <w:szCs w:val="20"/>
          <w:highlight w:val="lightGray"/>
        </w:rPr>
      </w:pPr>
      <w:r w:rsidRPr="00213561">
        <w:rPr>
          <w:rFonts w:cs="Arial"/>
          <w:i/>
          <w:color w:val="FF0000"/>
          <w:szCs w:val="20"/>
          <w:highlight w:val="lightGray"/>
        </w:rPr>
        <w:t>O sindicato representante da categoria do trabalhador deverá ser notificado pela contratante para acompanhar o pagamento das respectivas verbas</w:t>
      </w:r>
      <w:r w:rsidRPr="00213561">
        <w:rPr>
          <w:rFonts w:cs="Arial"/>
          <w:i/>
          <w:szCs w:val="20"/>
          <w:highlight w:val="lightGray"/>
        </w:rPr>
        <w:t>.</w:t>
      </w:r>
      <w:r w:rsidRPr="00213561">
        <w:rPr>
          <w:rFonts w:cs="Arial"/>
          <w:i/>
          <w:szCs w:val="20"/>
        </w:rPr>
        <w:t xml:space="preserve"> </w:t>
      </w:r>
    </w:p>
    <w:p w14:paraId="794D3D28" w14:textId="77777777" w:rsidR="00CB08FC" w:rsidRPr="00032649" w:rsidRDefault="00CB08FC" w:rsidP="00C27365">
      <w:pPr>
        <w:numPr>
          <w:ilvl w:val="1"/>
          <w:numId w:val="1"/>
        </w:numPr>
        <w:spacing w:before="120" w:after="120" w:line="276" w:lineRule="auto"/>
        <w:ind w:left="1134" w:hanging="567"/>
        <w:jc w:val="both"/>
        <w:rPr>
          <w:rFonts w:cs="Arial"/>
          <w:i/>
          <w:iCs/>
          <w:color w:val="FF0000"/>
          <w:szCs w:val="20"/>
          <w:highlight w:val="lightGray"/>
        </w:rPr>
      </w:pPr>
      <w:r w:rsidRPr="00032649">
        <w:rPr>
          <w:rFonts w:cs="Arial"/>
          <w:i/>
          <w:iCs/>
          <w:color w:val="FF0000"/>
          <w:szCs w:val="20"/>
          <w:highlight w:val="lightGray"/>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23301335" w14:textId="77777777" w:rsidR="00CB08FC" w:rsidRPr="00C27365" w:rsidRDefault="00CB08FC" w:rsidP="00C27365">
      <w:pPr>
        <w:numPr>
          <w:ilvl w:val="1"/>
          <w:numId w:val="1"/>
        </w:numPr>
        <w:spacing w:before="120" w:after="120" w:line="276" w:lineRule="auto"/>
        <w:ind w:left="1134" w:hanging="567"/>
        <w:jc w:val="both"/>
        <w:rPr>
          <w:rFonts w:cs="Arial"/>
          <w:i/>
          <w:iCs/>
          <w:color w:val="FF0000"/>
          <w:szCs w:val="20"/>
          <w:highlight w:val="lightGray"/>
        </w:rPr>
      </w:pPr>
      <w:r w:rsidRPr="00C27365">
        <w:rPr>
          <w:rFonts w:cs="Arial"/>
          <w:i/>
          <w:iCs/>
          <w:color w:val="FF0000"/>
          <w:szCs w:val="20"/>
          <w:highlight w:val="lightGray"/>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065D9ADE" w14:textId="77777777" w:rsidR="00CB08FC" w:rsidRPr="00032649" w:rsidRDefault="00CB08FC" w:rsidP="00CB08FC">
      <w:pPr>
        <w:numPr>
          <w:ilvl w:val="2"/>
          <w:numId w:val="1"/>
        </w:numPr>
        <w:spacing w:before="120" w:after="120" w:line="276" w:lineRule="auto"/>
        <w:ind w:left="1134" w:firstLine="0"/>
        <w:jc w:val="both"/>
        <w:rPr>
          <w:rFonts w:cs="Times New Roman"/>
          <w:i/>
          <w:iCs/>
          <w:color w:val="FF0000"/>
          <w:szCs w:val="20"/>
          <w:highlight w:val="lightGray"/>
        </w:rPr>
      </w:pPr>
      <w:r w:rsidRPr="00032649">
        <w:rPr>
          <w:rFonts w:cs="Times New Roman"/>
          <w:i/>
          <w:iCs/>
          <w:color w:val="FF0000"/>
          <w:szCs w:val="20"/>
          <w:highlight w:val="lightGray"/>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5084DF9C" w14:textId="77777777" w:rsidR="00CB08FC" w:rsidRPr="00032649" w:rsidRDefault="00CB08FC" w:rsidP="00C27365">
      <w:pPr>
        <w:numPr>
          <w:ilvl w:val="1"/>
          <w:numId w:val="1"/>
        </w:numPr>
        <w:spacing w:before="120" w:after="120" w:line="276" w:lineRule="auto"/>
        <w:ind w:left="1134" w:hanging="567"/>
        <w:jc w:val="both"/>
        <w:rPr>
          <w:rFonts w:cs="Arial"/>
          <w:i/>
          <w:iCs/>
          <w:color w:val="FF0000"/>
          <w:szCs w:val="20"/>
          <w:highlight w:val="lightGray"/>
        </w:rPr>
      </w:pPr>
      <w:r w:rsidRPr="00032649">
        <w:rPr>
          <w:rFonts w:cs="Arial"/>
          <w:i/>
          <w:iCs/>
          <w:color w:val="FF0000"/>
          <w:szCs w:val="20"/>
          <w:highlight w:val="lightGray"/>
        </w:rPr>
        <w:t>Não permitir que o empregado designado para trabalhar em um turno preste seus serviços no turno imediatamente subsequente;</w:t>
      </w:r>
    </w:p>
    <w:p w14:paraId="14835737" w14:textId="77777777" w:rsidR="00CB08FC" w:rsidRPr="00032649" w:rsidRDefault="00CB08FC" w:rsidP="00C27365">
      <w:pPr>
        <w:numPr>
          <w:ilvl w:val="1"/>
          <w:numId w:val="1"/>
        </w:numPr>
        <w:spacing w:before="120" w:after="120" w:line="276" w:lineRule="auto"/>
        <w:ind w:left="1134" w:hanging="567"/>
        <w:jc w:val="both"/>
        <w:rPr>
          <w:rFonts w:cs="Arial"/>
          <w:i/>
          <w:iCs/>
          <w:color w:val="FF0000"/>
          <w:szCs w:val="20"/>
          <w:highlight w:val="lightGray"/>
        </w:rPr>
      </w:pPr>
      <w:r w:rsidRPr="00032649">
        <w:rPr>
          <w:rFonts w:cs="Arial"/>
          <w:i/>
          <w:iCs/>
          <w:color w:val="FF0000"/>
          <w:szCs w:val="20"/>
          <w:highlight w:val="lightGray"/>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0DB58FE8" w14:textId="77777777" w:rsidR="00CB08FC" w:rsidRPr="00032649" w:rsidRDefault="00CB08FC" w:rsidP="00C27365">
      <w:pPr>
        <w:numPr>
          <w:ilvl w:val="1"/>
          <w:numId w:val="1"/>
        </w:numPr>
        <w:spacing w:before="120" w:after="120" w:line="276" w:lineRule="auto"/>
        <w:ind w:left="1134" w:hanging="567"/>
        <w:jc w:val="both"/>
        <w:rPr>
          <w:rFonts w:cs="Arial"/>
          <w:i/>
          <w:iCs/>
          <w:color w:val="FF0000"/>
          <w:szCs w:val="20"/>
          <w:highlight w:val="lightGray"/>
        </w:rPr>
      </w:pPr>
      <w:r w:rsidRPr="00032649">
        <w:rPr>
          <w:rFonts w:cs="Arial"/>
          <w:i/>
          <w:iCs/>
          <w:color w:val="FF0000"/>
          <w:szCs w:val="20"/>
          <w:highlight w:val="lightGray"/>
        </w:rPr>
        <w:lastRenderedPageBreak/>
        <w:t>Instruir seus empregados quanto à necessidade de acatar as Normas Internas da Administração;</w:t>
      </w:r>
    </w:p>
    <w:p w14:paraId="095E703B" w14:textId="77777777" w:rsidR="00CB08FC" w:rsidRPr="00032649" w:rsidRDefault="00CB08FC" w:rsidP="00C27365">
      <w:pPr>
        <w:numPr>
          <w:ilvl w:val="1"/>
          <w:numId w:val="1"/>
        </w:numPr>
        <w:spacing w:before="120" w:after="120" w:line="276" w:lineRule="auto"/>
        <w:ind w:left="1134" w:hanging="567"/>
        <w:jc w:val="both"/>
        <w:rPr>
          <w:rFonts w:cs="Arial"/>
          <w:i/>
          <w:iCs/>
          <w:color w:val="FF0000"/>
          <w:szCs w:val="20"/>
          <w:highlight w:val="lightGray"/>
        </w:rPr>
      </w:pPr>
      <w:r w:rsidRPr="00032649">
        <w:rPr>
          <w:rFonts w:cs="Arial"/>
          <w:i/>
          <w:iCs/>
          <w:color w:val="FF0000"/>
          <w:szCs w:val="20"/>
          <w:highlight w:val="lightGray"/>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07043CB6" w14:textId="77777777" w:rsidR="00CB08FC" w:rsidRPr="00032649" w:rsidRDefault="00CB08FC" w:rsidP="00C27365">
      <w:pPr>
        <w:numPr>
          <w:ilvl w:val="1"/>
          <w:numId w:val="1"/>
        </w:numPr>
        <w:spacing w:before="120" w:after="120" w:line="276" w:lineRule="auto"/>
        <w:ind w:left="1134" w:hanging="567"/>
        <w:jc w:val="both"/>
        <w:rPr>
          <w:rFonts w:cs="Arial"/>
          <w:i/>
          <w:iCs/>
          <w:color w:val="FF0000"/>
          <w:szCs w:val="20"/>
          <w:highlight w:val="lightGray"/>
        </w:rPr>
      </w:pPr>
      <w:r w:rsidRPr="00032649">
        <w:rPr>
          <w:rFonts w:cs="Arial"/>
          <w:i/>
          <w:iCs/>
          <w:color w:val="FF0000"/>
          <w:szCs w:val="20"/>
          <w:highlight w:val="lightGray"/>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4899CB36" w14:textId="77777777" w:rsidR="00CB08FC" w:rsidRPr="00032649" w:rsidRDefault="00CB08FC" w:rsidP="00AE7F9C">
      <w:pPr>
        <w:pStyle w:val="PargrafodaLista"/>
        <w:numPr>
          <w:ilvl w:val="2"/>
          <w:numId w:val="1"/>
        </w:numPr>
        <w:spacing w:before="120" w:after="120" w:line="276" w:lineRule="auto"/>
        <w:ind w:left="1701" w:hanging="567"/>
        <w:contextualSpacing w:val="0"/>
        <w:jc w:val="both"/>
        <w:rPr>
          <w:rFonts w:cs="Arial"/>
          <w:i/>
          <w:iCs/>
          <w:color w:val="FF0000"/>
          <w:szCs w:val="20"/>
          <w:highlight w:val="lightGray"/>
        </w:rPr>
      </w:pPr>
      <w:r w:rsidRPr="00032649">
        <w:rPr>
          <w:rFonts w:cs="Arial"/>
          <w:i/>
          <w:iCs/>
          <w:color w:val="FF0000"/>
          <w:szCs w:val="20"/>
          <w:highlight w:val="lightGray"/>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4F15C031" w14:textId="77777777" w:rsidR="00CB08FC" w:rsidRPr="00032649" w:rsidRDefault="00CB08FC" w:rsidP="00AE7F9C">
      <w:pPr>
        <w:pStyle w:val="PargrafodaLista"/>
        <w:numPr>
          <w:ilvl w:val="2"/>
          <w:numId w:val="1"/>
        </w:numPr>
        <w:spacing w:before="120" w:after="120" w:line="276" w:lineRule="auto"/>
        <w:ind w:left="1701" w:hanging="567"/>
        <w:contextualSpacing w:val="0"/>
        <w:jc w:val="both"/>
        <w:rPr>
          <w:rFonts w:cs="Arial"/>
          <w:i/>
          <w:iCs/>
          <w:color w:val="FF0000"/>
          <w:szCs w:val="20"/>
          <w:highlight w:val="lightGray"/>
        </w:rPr>
      </w:pPr>
      <w:r w:rsidRPr="00032649">
        <w:rPr>
          <w:rFonts w:cs="Arial"/>
          <w:i/>
          <w:iCs/>
          <w:color w:val="FF0000"/>
          <w:szCs w:val="20"/>
          <w:highlight w:val="lightGray"/>
        </w:rPr>
        <w:t>viabilizar a emissão do cartão cidadão pela Caixa Econômica Federal para todos os empregados, no prazo máximo de 60 (sessenta) dias, contados do início da prestação dos serviços ou da admissão do empregado;</w:t>
      </w:r>
    </w:p>
    <w:p w14:paraId="107AEF05" w14:textId="77777777" w:rsidR="00CB08FC" w:rsidRPr="00032649" w:rsidRDefault="00CB08FC" w:rsidP="00AE7F9C">
      <w:pPr>
        <w:pStyle w:val="PargrafodaLista"/>
        <w:numPr>
          <w:ilvl w:val="2"/>
          <w:numId w:val="1"/>
        </w:numPr>
        <w:spacing w:before="120" w:after="120" w:line="276" w:lineRule="auto"/>
        <w:ind w:left="1701" w:hanging="567"/>
        <w:contextualSpacing w:val="0"/>
        <w:jc w:val="both"/>
        <w:rPr>
          <w:rFonts w:cs="Arial"/>
          <w:i/>
          <w:iCs/>
          <w:color w:val="FF0000"/>
          <w:szCs w:val="20"/>
          <w:highlight w:val="lightGray"/>
        </w:rPr>
      </w:pPr>
      <w:r w:rsidRPr="00032649">
        <w:rPr>
          <w:rFonts w:cs="Arial"/>
          <w:i/>
          <w:iCs/>
          <w:color w:val="FF0000"/>
          <w:szCs w:val="20"/>
          <w:highlight w:val="lightGray"/>
        </w:rPr>
        <w:t xml:space="preserve"> oferecer todos os meios necessários aos seus empregados para a obtenção de extratos de recolhimentos de seus direitos sociais, preferencialmente por meio eletrônico, quando disponível.</w:t>
      </w:r>
    </w:p>
    <w:p w14:paraId="573056C6" w14:textId="77777777" w:rsidR="00CB08FC" w:rsidRPr="00032649" w:rsidRDefault="00CB08FC" w:rsidP="00C27365">
      <w:pPr>
        <w:numPr>
          <w:ilvl w:val="1"/>
          <w:numId w:val="1"/>
        </w:numPr>
        <w:spacing w:before="120" w:after="120" w:line="276" w:lineRule="auto"/>
        <w:ind w:left="1134" w:hanging="567"/>
        <w:jc w:val="both"/>
        <w:rPr>
          <w:rFonts w:cs="Arial"/>
          <w:i/>
          <w:iCs/>
          <w:color w:val="FF0000"/>
          <w:szCs w:val="20"/>
          <w:highlight w:val="lightGray"/>
        </w:rPr>
      </w:pPr>
      <w:r w:rsidRPr="00032649">
        <w:rPr>
          <w:rFonts w:cs="Arial"/>
          <w:i/>
          <w:iCs/>
          <w:color w:val="FF0000"/>
          <w:szCs w:val="20"/>
          <w:highlight w:val="lightGray"/>
        </w:rPr>
        <w:t>Manter preposto nos locais de prestação de serviço, aceito pela Administração, para representá-la na execução do contrato;</w:t>
      </w:r>
    </w:p>
    <w:p w14:paraId="7E36C99E" w14:textId="77777777" w:rsidR="00E014B9" w:rsidRPr="007341D6" w:rsidRDefault="00E014B9" w:rsidP="007341D6">
      <w:pPr>
        <w:pStyle w:val="Nivel1"/>
        <w:ind w:left="567" w:hanging="283"/>
        <w:rPr>
          <w:rFonts w:cs="Arial"/>
        </w:rPr>
      </w:pPr>
      <w:r w:rsidRPr="007341D6">
        <w:rPr>
          <w:rFonts w:cs="Arial"/>
        </w:rPr>
        <w:t xml:space="preserve">DA SUBCONTRATAÇÃO  </w:t>
      </w:r>
    </w:p>
    <w:p w14:paraId="0520954A" w14:textId="34BBF8A1" w:rsidR="00E014B9" w:rsidRPr="00E014B9" w:rsidRDefault="00E014B9" w:rsidP="00AE7F9C">
      <w:pPr>
        <w:pStyle w:val="Nivel1"/>
        <w:numPr>
          <w:ilvl w:val="1"/>
          <w:numId w:val="1"/>
        </w:numPr>
        <w:spacing w:before="0" w:after="120"/>
        <w:ind w:left="1134" w:hanging="567"/>
        <w:rPr>
          <w:b w:val="0"/>
          <w:i/>
          <w:color w:val="FF0000"/>
        </w:rPr>
      </w:pPr>
      <w:r w:rsidRPr="00E014B9">
        <w:rPr>
          <w:b w:val="0"/>
          <w:i/>
          <w:color w:val="FF0000"/>
        </w:rPr>
        <w:t xml:space="preserve">Não será admitida a subcontratação do objeto </w:t>
      </w:r>
      <w:r w:rsidR="00FA0354">
        <w:rPr>
          <w:b w:val="0"/>
          <w:i/>
          <w:color w:val="FF0000"/>
        </w:rPr>
        <w:t>contratado</w:t>
      </w:r>
      <w:r w:rsidRPr="00E014B9">
        <w:rPr>
          <w:b w:val="0"/>
          <w:i/>
          <w:color w:val="FF0000"/>
        </w:rPr>
        <w:t>.</w:t>
      </w:r>
    </w:p>
    <w:p w14:paraId="4E0BDF98" w14:textId="77777777" w:rsidR="00E014B9" w:rsidRDefault="00E014B9" w:rsidP="00E014B9">
      <w:pPr>
        <w:tabs>
          <w:tab w:val="left" w:pos="0"/>
        </w:tabs>
        <w:spacing w:before="120" w:after="120" w:line="276" w:lineRule="auto"/>
        <w:ind w:left="425"/>
        <w:jc w:val="both"/>
        <w:rPr>
          <w:i/>
          <w:color w:val="FF0000"/>
          <w:szCs w:val="20"/>
        </w:rPr>
      </w:pPr>
      <w:r>
        <w:rPr>
          <w:rFonts w:cs="Times New Roman"/>
          <w:i/>
          <w:color w:val="FF0000"/>
          <w:szCs w:val="20"/>
        </w:rPr>
        <w:t>Ou</w:t>
      </w:r>
    </w:p>
    <w:p w14:paraId="7EBDC1A0" w14:textId="77777777" w:rsidR="00642137" w:rsidRPr="00642137" w:rsidRDefault="00642137" w:rsidP="00206F49">
      <w:pPr>
        <w:pStyle w:val="PargrafodaLista"/>
        <w:numPr>
          <w:ilvl w:val="0"/>
          <w:numId w:val="4"/>
        </w:numPr>
        <w:spacing w:before="120" w:after="120" w:line="276" w:lineRule="auto"/>
        <w:contextualSpacing w:val="0"/>
        <w:jc w:val="both"/>
        <w:rPr>
          <w:i/>
          <w:vanish/>
          <w:color w:val="FF0000"/>
          <w:szCs w:val="20"/>
        </w:rPr>
      </w:pPr>
    </w:p>
    <w:p w14:paraId="103A2AF4" w14:textId="77777777" w:rsidR="00642137" w:rsidRPr="00642137" w:rsidRDefault="00642137" w:rsidP="00206F49">
      <w:pPr>
        <w:pStyle w:val="PargrafodaLista"/>
        <w:numPr>
          <w:ilvl w:val="0"/>
          <w:numId w:val="4"/>
        </w:numPr>
        <w:spacing w:before="120" w:after="120" w:line="276" w:lineRule="auto"/>
        <w:contextualSpacing w:val="0"/>
        <w:jc w:val="both"/>
        <w:rPr>
          <w:i/>
          <w:vanish/>
          <w:color w:val="FF0000"/>
          <w:szCs w:val="20"/>
        </w:rPr>
      </w:pPr>
    </w:p>
    <w:p w14:paraId="5096A040" w14:textId="77777777" w:rsidR="00642137" w:rsidRPr="00642137" w:rsidRDefault="00642137" w:rsidP="00206F49">
      <w:pPr>
        <w:pStyle w:val="PargrafodaLista"/>
        <w:numPr>
          <w:ilvl w:val="0"/>
          <w:numId w:val="4"/>
        </w:numPr>
        <w:spacing w:before="120" w:after="120" w:line="276" w:lineRule="auto"/>
        <w:contextualSpacing w:val="0"/>
        <w:jc w:val="both"/>
        <w:rPr>
          <w:i/>
          <w:vanish/>
          <w:color w:val="FF0000"/>
          <w:szCs w:val="20"/>
        </w:rPr>
      </w:pPr>
    </w:p>
    <w:p w14:paraId="2397378D" w14:textId="77777777" w:rsidR="00642137" w:rsidRPr="00642137" w:rsidRDefault="00642137" w:rsidP="00206F49">
      <w:pPr>
        <w:pStyle w:val="PargrafodaLista"/>
        <w:numPr>
          <w:ilvl w:val="0"/>
          <w:numId w:val="4"/>
        </w:numPr>
        <w:spacing w:before="120" w:after="120" w:line="276" w:lineRule="auto"/>
        <w:contextualSpacing w:val="0"/>
        <w:jc w:val="both"/>
        <w:rPr>
          <w:i/>
          <w:vanish/>
          <w:color w:val="FF0000"/>
          <w:szCs w:val="20"/>
        </w:rPr>
      </w:pPr>
    </w:p>
    <w:p w14:paraId="154FABB9" w14:textId="6CF7F03C" w:rsidR="00E014B9" w:rsidRPr="00AE7F9C" w:rsidRDefault="00AE7F9C" w:rsidP="00AE7F9C">
      <w:pPr>
        <w:pStyle w:val="Nivel1"/>
        <w:numPr>
          <w:ilvl w:val="0"/>
          <w:numId w:val="0"/>
        </w:numPr>
        <w:spacing w:before="0" w:after="120"/>
        <w:ind w:left="1134" w:hanging="567"/>
        <w:rPr>
          <w:b w:val="0"/>
          <w:i/>
          <w:color w:val="FF0000"/>
        </w:rPr>
      </w:pPr>
      <w:r>
        <w:rPr>
          <w:b w:val="0"/>
          <w:i/>
          <w:color w:val="FF0000"/>
        </w:rPr>
        <w:t xml:space="preserve">12.1. </w:t>
      </w:r>
      <w:r w:rsidR="00E014B9" w:rsidRPr="00AE7F9C">
        <w:rPr>
          <w:b w:val="0"/>
          <w:i/>
          <w:color w:val="FF0000"/>
        </w:rPr>
        <w:t>É permitida a subcontratação parcial do objeto, até o limite de ......%(..... por cento) do valor total do contrato, nas seguintes condições:</w:t>
      </w:r>
    </w:p>
    <w:p w14:paraId="060CE070" w14:textId="4EDEEC5A" w:rsidR="00F57795" w:rsidRPr="00AE7F9C" w:rsidRDefault="00213561" w:rsidP="00C92F83">
      <w:pPr>
        <w:pStyle w:val="PargrafodaLista"/>
        <w:numPr>
          <w:ilvl w:val="2"/>
          <w:numId w:val="1"/>
        </w:numPr>
        <w:spacing w:line="276" w:lineRule="auto"/>
        <w:ind w:left="1701" w:hanging="567"/>
        <w:contextualSpacing w:val="0"/>
        <w:jc w:val="both"/>
        <w:rPr>
          <w:rFonts w:cs="Arial"/>
          <w:i/>
          <w:iCs/>
          <w:color w:val="FF0000"/>
          <w:szCs w:val="20"/>
          <w:highlight w:val="lightGray"/>
        </w:rPr>
      </w:pPr>
      <w:r w:rsidRPr="00AE7F9C">
        <w:rPr>
          <w:rFonts w:cs="Arial"/>
          <w:i/>
          <w:iCs/>
          <w:color w:val="FF0000"/>
          <w:szCs w:val="20"/>
          <w:highlight w:val="lightGray"/>
        </w:rPr>
        <w:t>...</w:t>
      </w:r>
    </w:p>
    <w:p w14:paraId="0B1828B3" w14:textId="3233C40B" w:rsidR="00E014B9" w:rsidRPr="00AE7F9C" w:rsidRDefault="00213561" w:rsidP="00C92F83">
      <w:pPr>
        <w:pStyle w:val="PargrafodaLista"/>
        <w:numPr>
          <w:ilvl w:val="2"/>
          <w:numId w:val="1"/>
        </w:numPr>
        <w:spacing w:line="276" w:lineRule="auto"/>
        <w:ind w:left="1701" w:hanging="567"/>
        <w:contextualSpacing w:val="0"/>
        <w:jc w:val="both"/>
        <w:rPr>
          <w:rFonts w:cs="Arial"/>
          <w:i/>
          <w:iCs/>
          <w:color w:val="FF0000"/>
          <w:szCs w:val="20"/>
          <w:highlight w:val="lightGray"/>
        </w:rPr>
      </w:pPr>
      <w:r w:rsidRPr="00AE7F9C">
        <w:rPr>
          <w:rFonts w:cs="Arial"/>
          <w:i/>
          <w:iCs/>
          <w:color w:val="FF0000"/>
          <w:szCs w:val="20"/>
          <w:highlight w:val="lightGray"/>
        </w:rPr>
        <w:t>...</w:t>
      </w:r>
    </w:p>
    <w:p w14:paraId="45E7BD71" w14:textId="49B011B5" w:rsidR="00213561" w:rsidRPr="00AE7F9C" w:rsidRDefault="00213561" w:rsidP="00C92F83">
      <w:pPr>
        <w:pStyle w:val="PargrafodaLista"/>
        <w:numPr>
          <w:ilvl w:val="2"/>
          <w:numId w:val="1"/>
        </w:numPr>
        <w:spacing w:line="276" w:lineRule="auto"/>
        <w:ind w:left="1701" w:hanging="567"/>
        <w:contextualSpacing w:val="0"/>
        <w:jc w:val="both"/>
        <w:rPr>
          <w:rFonts w:cs="Arial"/>
          <w:i/>
          <w:iCs/>
          <w:color w:val="FF0000"/>
          <w:szCs w:val="20"/>
          <w:highlight w:val="lightGray"/>
        </w:rPr>
      </w:pPr>
      <w:r w:rsidRPr="00AE7F9C">
        <w:rPr>
          <w:rFonts w:cs="Arial"/>
          <w:i/>
          <w:iCs/>
          <w:color w:val="FF0000"/>
          <w:szCs w:val="20"/>
          <w:highlight w:val="lightGray"/>
        </w:rPr>
        <w:t>...</w:t>
      </w:r>
    </w:p>
    <w:p w14:paraId="3B354D25" w14:textId="51A44903" w:rsidR="00E014B9" w:rsidRPr="00AE7F9C" w:rsidRDefault="00E014B9" w:rsidP="00AE7F9C">
      <w:pPr>
        <w:pStyle w:val="Nivel1"/>
        <w:numPr>
          <w:ilvl w:val="1"/>
          <w:numId w:val="1"/>
        </w:numPr>
        <w:spacing w:before="0" w:after="120"/>
        <w:ind w:left="1134" w:hanging="567"/>
        <w:rPr>
          <w:b w:val="0"/>
          <w:i/>
          <w:color w:val="FF0000"/>
        </w:rPr>
      </w:pPr>
      <w:r w:rsidRPr="00AE7F9C">
        <w:rPr>
          <w:b w:val="0"/>
          <w:i/>
          <w:color w:val="FF0000"/>
        </w:rPr>
        <w:t xml:space="preserve">A subcontratação depende de autorização prévia da Contratante, a quem incumbe avaliar se a subcontratada cumpre os requisitos de qualificação técnica necessários para a execução do objeto. </w:t>
      </w:r>
    </w:p>
    <w:p w14:paraId="30FB54F7" w14:textId="741836EE" w:rsidR="00E014B9" w:rsidRPr="00AE7F9C" w:rsidRDefault="00E014B9" w:rsidP="00AE7F9C">
      <w:pPr>
        <w:pStyle w:val="Nivel1"/>
        <w:numPr>
          <w:ilvl w:val="1"/>
          <w:numId w:val="1"/>
        </w:numPr>
        <w:spacing w:before="0" w:after="120"/>
        <w:ind w:left="1134" w:hanging="567"/>
        <w:rPr>
          <w:b w:val="0"/>
          <w:i/>
          <w:color w:val="FF0000"/>
        </w:rPr>
      </w:pPr>
      <w:r w:rsidRPr="00AE7F9C">
        <w:rPr>
          <w:b w:val="0"/>
          <w:i/>
          <w:color w:val="FF000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BC247FE" w14:textId="77777777" w:rsidR="00987810" w:rsidRPr="00610BB7" w:rsidRDefault="00987810" w:rsidP="007341D6">
      <w:pPr>
        <w:pStyle w:val="Nivel1"/>
        <w:ind w:left="567" w:hanging="283"/>
        <w:rPr>
          <w:rFonts w:cs="Arial"/>
        </w:rPr>
      </w:pPr>
      <w:r w:rsidRPr="00610BB7">
        <w:rPr>
          <w:rFonts w:cs="Arial"/>
        </w:rPr>
        <w:t>ALTERAÇÃO SUBJETIVA</w:t>
      </w:r>
    </w:p>
    <w:p w14:paraId="4750CAD7" w14:textId="5CCF17D3" w:rsidR="00987810" w:rsidRDefault="00987810" w:rsidP="00AE7F9C">
      <w:pPr>
        <w:numPr>
          <w:ilvl w:val="1"/>
          <w:numId w:val="1"/>
        </w:numPr>
        <w:spacing w:before="120" w:after="120" w:line="276" w:lineRule="auto"/>
        <w:ind w:left="1134" w:hanging="567"/>
        <w:jc w:val="both"/>
        <w:rPr>
          <w:rFonts w:cs="Arial"/>
          <w:szCs w:val="20"/>
          <w:lang w:eastAsia="en-US"/>
        </w:rPr>
      </w:pPr>
      <w:r w:rsidRPr="00610BB7">
        <w:rPr>
          <w:rFonts w:cs="Arial"/>
          <w:szCs w:val="20"/>
          <w:lang w:eastAsia="en-US"/>
        </w:rPr>
        <w:t>É admissível a fusão, cisão ou incorporação da contratada com/em outra pessoa jurídica, desde que sejam observados pela nova pessoa jurídica todos os requisitos de habilitação exigidos n</w:t>
      </w:r>
      <w:r w:rsidR="001A7C89">
        <w:rPr>
          <w:rFonts w:cs="Arial"/>
          <w:szCs w:val="20"/>
          <w:lang w:eastAsia="en-US"/>
        </w:rPr>
        <w:t>este Projeto Básico</w:t>
      </w:r>
      <w:r w:rsidRPr="00610BB7">
        <w:rPr>
          <w:rFonts w:cs="Arial"/>
          <w:szCs w:val="20"/>
          <w:lang w:eastAsia="en-US"/>
        </w:rPr>
        <w:t>; sejam mantidas as demais cláusulas e condições do contrato; não haja prejuízo à execução do objeto pactuado e haja a anuência expressa da Administração à continuidade do contrato.</w:t>
      </w:r>
    </w:p>
    <w:p w14:paraId="1B2DE8CF" w14:textId="4D9BB85E" w:rsidR="00B222EE" w:rsidRPr="007341D6" w:rsidRDefault="00052D53" w:rsidP="007341D6">
      <w:pPr>
        <w:pStyle w:val="Nivel1"/>
        <w:ind w:left="567" w:hanging="283"/>
        <w:rPr>
          <w:rFonts w:cs="Arial"/>
        </w:rPr>
      </w:pPr>
      <w:r w:rsidRPr="007341D6">
        <w:rPr>
          <w:rFonts w:cs="Arial"/>
        </w:rPr>
        <w:lastRenderedPageBreak/>
        <w:t xml:space="preserve">CONTROLE </w:t>
      </w:r>
      <w:r w:rsidR="00683E3C" w:rsidRPr="007341D6">
        <w:rPr>
          <w:rFonts w:cs="Arial"/>
        </w:rPr>
        <w:t xml:space="preserve">E FISCALIZAÇÃO DA EXECUÇÃO </w:t>
      </w:r>
    </w:p>
    <w:p w14:paraId="68268981" w14:textId="2D0004F7" w:rsidR="00844727" w:rsidRPr="00631F79" w:rsidRDefault="00631F79" w:rsidP="00E9371F">
      <w:pPr>
        <w:pStyle w:val="SombreamentoMdio1-nfase31"/>
        <w:shd w:val="clear" w:color="auto" w:fill="DBE5F1" w:themeFill="accent1" w:themeFillTint="33"/>
        <w:rPr>
          <w:rFonts w:ascii="Arial" w:hAnsi="Arial" w:cs="Arial"/>
          <w:color w:val="auto"/>
        </w:rPr>
      </w:pPr>
      <w:r w:rsidRPr="00B06559">
        <w:rPr>
          <w:rFonts w:ascii="Arial" w:hAnsi="Arial" w:cs="Arial"/>
          <w:b/>
          <w:bCs/>
          <w:color w:val="auto"/>
        </w:rPr>
        <w:t>Nota Explicativa</w:t>
      </w:r>
      <w:r w:rsidRPr="00B06559">
        <w:rPr>
          <w:rFonts w:ascii="Arial" w:hAnsi="Arial" w:cs="Arial"/>
          <w:color w:val="auto"/>
        </w:rPr>
        <w:t>: A fiscalização deve amoldar-se às peculiaridades do serviço. Os itens a seguir apresentados são ilustrativos, são integralmente modificáveis.</w:t>
      </w:r>
    </w:p>
    <w:p w14:paraId="41D62AE1" w14:textId="77777777" w:rsidR="0066759F" w:rsidRPr="00AA7A70" w:rsidRDefault="0066759F" w:rsidP="00AE7F9C">
      <w:pPr>
        <w:numPr>
          <w:ilvl w:val="1"/>
          <w:numId w:val="1"/>
        </w:numPr>
        <w:spacing w:before="120" w:after="120" w:line="276" w:lineRule="auto"/>
        <w:ind w:left="1134" w:hanging="567"/>
        <w:jc w:val="both"/>
        <w:rPr>
          <w:rFonts w:cs="Arial"/>
          <w:szCs w:val="20"/>
          <w:lang w:eastAsia="en-US"/>
        </w:rPr>
      </w:pPr>
      <w:r w:rsidRPr="00AA7A70">
        <w:rPr>
          <w:rFonts w:cs="Arial"/>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5037DF6A" w14:textId="77777777" w:rsidR="0066759F" w:rsidRPr="00AA7A70" w:rsidRDefault="0066759F" w:rsidP="00AE7F9C">
      <w:pPr>
        <w:numPr>
          <w:ilvl w:val="1"/>
          <w:numId w:val="1"/>
        </w:numPr>
        <w:spacing w:before="120" w:after="120" w:line="276" w:lineRule="auto"/>
        <w:ind w:left="1134" w:hanging="567"/>
        <w:jc w:val="both"/>
        <w:rPr>
          <w:rFonts w:cs="Arial"/>
          <w:szCs w:val="20"/>
          <w:lang w:eastAsia="en-US"/>
        </w:rPr>
      </w:pPr>
      <w:r w:rsidRPr="00AA7A70">
        <w:rPr>
          <w:rFonts w:cs="Arial"/>
          <w:szCs w:val="20"/>
          <w:lang w:eastAsia="en-US"/>
        </w:rPr>
        <w:t>O representante da Contratante deverá ter a qualificação necessária para o acompanhamento e controle da execução dos serviços e do contrato.</w:t>
      </w:r>
    </w:p>
    <w:p w14:paraId="0A82D202" w14:textId="590EAC02" w:rsidR="0066759F" w:rsidRPr="00AA7A70" w:rsidRDefault="0066759F" w:rsidP="00AE7F9C">
      <w:pPr>
        <w:numPr>
          <w:ilvl w:val="1"/>
          <w:numId w:val="1"/>
        </w:numPr>
        <w:spacing w:before="120" w:after="120" w:line="276" w:lineRule="auto"/>
        <w:ind w:left="1134" w:hanging="567"/>
        <w:jc w:val="both"/>
        <w:rPr>
          <w:rFonts w:cs="Arial"/>
          <w:szCs w:val="20"/>
          <w:lang w:eastAsia="en-US"/>
        </w:rPr>
      </w:pPr>
      <w:r w:rsidRPr="00AA7A70">
        <w:rPr>
          <w:rFonts w:cs="Arial"/>
          <w:szCs w:val="20"/>
          <w:lang w:eastAsia="en-US"/>
        </w:rPr>
        <w:t xml:space="preserve">A verificação da adequação da prestação do serviço deverá ser realizada com base nos critérios previstos neste </w:t>
      </w:r>
      <w:r w:rsidR="005D76CB" w:rsidRPr="00AA7A70">
        <w:rPr>
          <w:rFonts w:cs="Arial"/>
          <w:szCs w:val="20"/>
          <w:lang w:eastAsia="en-US"/>
        </w:rPr>
        <w:t>Projeto Básico</w:t>
      </w:r>
      <w:r w:rsidRPr="00AA7A70">
        <w:rPr>
          <w:rFonts w:cs="Arial"/>
          <w:szCs w:val="20"/>
          <w:lang w:eastAsia="en-US"/>
        </w:rPr>
        <w:t>.</w:t>
      </w:r>
    </w:p>
    <w:p w14:paraId="60A57D87" w14:textId="22E9BA2C" w:rsidR="0066759F" w:rsidRPr="00AA7A70" w:rsidRDefault="0066759F" w:rsidP="00AE7F9C">
      <w:pPr>
        <w:numPr>
          <w:ilvl w:val="1"/>
          <w:numId w:val="1"/>
        </w:numPr>
        <w:spacing w:before="120" w:after="120" w:line="276" w:lineRule="auto"/>
        <w:ind w:left="1134" w:hanging="567"/>
        <w:jc w:val="both"/>
        <w:rPr>
          <w:rFonts w:cs="Arial"/>
          <w:szCs w:val="20"/>
          <w:lang w:eastAsia="en-US"/>
        </w:rPr>
      </w:pPr>
      <w:r w:rsidRPr="00AA7A70">
        <w:rPr>
          <w:rFonts w:cs="Arial"/>
          <w:szCs w:val="20"/>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w:t>
      </w:r>
      <w:r w:rsidR="005D76CB" w:rsidRPr="00AA7A70">
        <w:rPr>
          <w:rFonts w:cs="Arial"/>
          <w:szCs w:val="20"/>
          <w:lang w:eastAsia="en-US"/>
        </w:rPr>
        <w:t>Projeto Básico</w:t>
      </w:r>
      <w:r w:rsidRPr="00AA7A70">
        <w:rPr>
          <w:rFonts w:cs="Arial"/>
          <w:szCs w:val="20"/>
          <w:lang w:eastAsia="en-US"/>
        </w:rPr>
        <w:t>, informando as respectivas quantidades e especificações técnicas, tais como: marca, qualidade e forma de uso.</w:t>
      </w:r>
    </w:p>
    <w:p w14:paraId="47CD82D4" w14:textId="77777777" w:rsidR="0066759F" w:rsidRPr="00AA7A70" w:rsidRDefault="0066759F" w:rsidP="00AE7F9C">
      <w:pPr>
        <w:numPr>
          <w:ilvl w:val="1"/>
          <w:numId w:val="1"/>
        </w:numPr>
        <w:spacing w:before="120" w:after="120" w:line="276" w:lineRule="auto"/>
        <w:ind w:left="1134" w:hanging="567"/>
        <w:jc w:val="both"/>
        <w:rPr>
          <w:rFonts w:cs="Arial"/>
          <w:szCs w:val="20"/>
          <w:lang w:eastAsia="en-US"/>
        </w:rPr>
      </w:pPr>
      <w:r w:rsidRPr="00AA7A70">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7B97DD9B" w:rsidR="0066759F" w:rsidRPr="00AA7A70" w:rsidRDefault="00673285" w:rsidP="00AE7F9C">
      <w:pPr>
        <w:numPr>
          <w:ilvl w:val="1"/>
          <w:numId w:val="1"/>
        </w:numPr>
        <w:spacing w:before="120" w:after="120" w:line="276" w:lineRule="auto"/>
        <w:ind w:left="1134" w:hanging="567"/>
        <w:jc w:val="both"/>
        <w:rPr>
          <w:rFonts w:cs="Arial"/>
          <w:szCs w:val="20"/>
          <w:lang w:eastAsia="en-US"/>
        </w:rPr>
      </w:pPr>
      <w:r w:rsidRPr="00AA7A70">
        <w:rPr>
          <w:rFonts w:cs="Arial"/>
          <w:szCs w:val="20"/>
          <w:lang w:eastAsia="en-US"/>
        </w:rPr>
        <w:t xml:space="preserve">O descumprimento total ou parcial das obrigações e responsabilidades assumidas pela Contratada ensejará a aplicação de sanções administrativas, previstas neste </w:t>
      </w:r>
      <w:r w:rsidR="005D76CB" w:rsidRPr="00AA7A70">
        <w:rPr>
          <w:rFonts w:cs="Arial"/>
          <w:szCs w:val="20"/>
          <w:lang w:eastAsia="en-US"/>
        </w:rPr>
        <w:t>Projeto Básico</w:t>
      </w:r>
      <w:r w:rsidRPr="00AA7A70">
        <w:rPr>
          <w:rFonts w:cs="Arial"/>
          <w:szCs w:val="20"/>
          <w:lang w:eastAsia="en-US"/>
        </w:rPr>
        <w:t xml:space="preserve"> e na legislação vigente, podendo culminar em rescisão contratual, conforme disposto nos artigos 77 e 87 da Lei nº 8.666, de 1993</w:t>
      </w:r>
      <w:r w:rsidR="0066759F" w:rsidRPr="00AA7A70">
        <w:rPr>
          <w:rFonts w:cs="Arial"/>
          <w:szCs w:val="20"/>
          <w:lang w:eastAsia="en-US"/>
        </w:rPr>
        <w:t>.</w:t>
      </w:r>
    </w:p>
    <w:p w14:paraId="32C741F0" w14:textId="6EE51F49" w:rsidR="00222D2F" w:rsidRPr="00AE7F9C" w:rsidRDefault="00052D53" w:rsidP="00AE7F9C">
      <w:pPr>
        <w:numPr>
          <w:ilvl w:val="1"/>
          <w:numId w:val="1"/>
        </w:numPr>
        <w:spacing w:before="120" w:after="120" w:line="276" w:lineRule="auto"/>
        <w:ind w:left="1134" w:hanging="567"/>
        <w:jc w:val="both"/>
        <w:rPr>
          <w:rFonts w:cs="Arial"/>
          <w:szCs w:val="20"/>
          <w:lang w:eastAsia="en-US"/>
        </w:rPr>
      </w:pPr>
      <w:r w:rsidRPr="00AE7F9C">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76658B56" w:rsidR="00B032AB" w:rsidRPr="00AA7A70" w:rsidRDefault="00B032AB" w:rsidP="00AE7F9C">
      <w:pPr>
        <w:numPr>
          <w:ilvl w:val="1"/>
          <w:numId w:val="1"/>
        </w:numPr>
        <w:spacing w:before="120" w:after="120" w:line="276" w:lineRule="auto"/>
        <w:ind w:left="1134" w:hanging="567"/>
        <w:jc w:val="both"/>
        <w:rPr>
          <w:rFonts w:cs="Arial"/>
          <w:szCs w:val="20"/>
          <w:lang w:eastAsia="en-US"/>
        </w:rPr>
      </w:pPr>
      <w:r w:rsidRPr="00AA7A70">
        <w:rPr>
          <w:rFonts w:cs="Arial"/>
          <w:szCs w:val="20"/>
          <w:lang w:eastAsia="en-US"/>
        </w:rPr>
        <w:t>A fiscalização técnica dos contratos avaliará const</w:t>
      </w:r>
      <w:r w:rsidR="00F57795">
        <w:rPr>
          <w:rFonts w:cs="Arial"/>
          <w:szCs w:val="20"/>
          <w:lang w:eastAsia="en-US"/>
        </w:rPr>
        <w:t>antemente a execução do objeto</w:t>
      </w:r>
      <w:r w:rsidRPr="00AE7F9C">
        <w:rPr>
          <w:rFonts w:cs="Arial"/>
          <w:szCs w:val="20"/>
          <w:lang w:eastAsia="en-US"/>
        </w:rPr>
        <w:t xml:space="preserve">, </w:t>
      </w:r>
      <w:r w:rsidRPr="00AA7A70">
        <w:rPr>
          <w:rFonts w:cs="Arial"/>
          <w:szCs w:val="20"/>
          <w:lang w:eastAsia="en-US"/>
        </w:rPr>
        <w:t>devendo haver o redimensionamento no pagamento com base nos indicadores estabelecidos, sempre que a CONTRATADA:</w:t>
      </w:r>
    </w:p>
    <w:p w14:paraId="6C51B60B" w14:textId="77777777" w:rsidR="00680543" w:rsidRPr="00AA7A70" w:rsidRDefault="00B032AB" w:rsidP="0066759F">
      <w:pPr>
        <w:spacing w:before="120" w:after="120" w:line="276" w:lineRule="auto"/>
        <w:ind w:left="1416"/>
        <w:jc w:val="both"/>
        <w:rPr>
          <w:rFonts w:cs="Arial"/>
          <w:szCs w:val="20"/>
        </w:rPr>
      </w:pPr>
      <w:r w:rsidRPr="00AA7A70">
        <w:rPr>
          <w:rFonts w:cs="Arial"/>
          <w:szCs w:val="20"/>
        </w:rPr>
        <w:t>a) não produzir os resultados, deixar de executar, ou não executar com a qualidade mínima exigida as atividades contratadas; ou</w:t>
      </w:r>
    </w:p>
    <w:p w14:paraId="39E6240D" w14:textId="15C1B48B" w:rsidR="00B032AB" w:rsidRPr="00AA7A70" w:rsidRDefault="00B032AB" w:rsidP="0066759F">
      <w:pPr>
        <w:spacing w:before="120" w:after="120" w:line="276" w:lineRule="auto"/>
        <w:ind w:left="1416"/>
        <w:jc w:val="both"/>
        <w:rPr>
          <w:rFonts w:cs="Arial"/>
          <w:szCs w:val="20"/>
        </w:rPr>
      </w:pPr>
      <w:r w:rsidRPr="00AA7A70">
        <w:rPr>
          <w:rFonts w:cs="Arial"/>
          <w:szCs w:val="20"/>
        </w:rPr>
        <w:t>b) deixar de utilizar materiais e recursos humanos exigidos para a execução do serviço, ou utilizá-los com qualidade ou quantidade inferior à demandada.</w:t>
      </w:r>
    </w:p>
    <w:p w14:paraId="31AC2724" w14:textId="17081039" w:rsidR="006A414A" w:rsidRPr="00AA7A70" w:rsidRDefault="006A414A" w:rsidP="00AE7F9C">
      <w:pPr>
        <w:numPr>
          <w:ilvl w:val="1"/>
          <w:numId w:val="1"/>
        </w:numPr>
        <w:spacing w:before="120" w:after="120" w:line="276" w:lineRule="auto"/>
        <w:ind w:left="1134" w:hanging="567"/>
        <w:jc w:val="both"/>
        <w:rPr>
          <w:rFonts w:cs="Arial"/>
          <w:szCs w:val="20"/>
          <w:lang w:eastAsia="en-US"/>
        </w:rPr>
      </w:pPr>
      <w:r w:rsidRPr="00AA7A70">
        <w:rPr>
          <w:rFonts w:cs="Arial"/>
          <w:szCs w:val="20"/>
          <w:lang w:eastAsia="en-US"/>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AA7A70" w:rsidRDefault="006A414A" w:rsidP="00AE7F9C">
      <w:pPr>
        <w:numPr>
          <w:ilvl w:val="1"/>
          <w:numId w:val="1"/>
        </w:numPr>
        <w:spacing w:before="120" w:after="120" w:line="276" w:lineRule="auto"/>
        <w:ind w:left="1134" w:hanging="567"/>
        <w:jc w:val="both"/>
        <w:rPr>
          <w:rFonts w:cs="Arial"/>
          <w:szCs w:val="20"/>
          <w:lang w:eastAsia="en-US"/>
        </w:rPr>
      </w:pPr>
      <w:r w:rsidRPr="00AA7A70">
        <w:rPr>
          <w:rFonts w:cs="Arial"/>
          <w:szCs w:val="20"/>
          <w:lang w:eastAsia="en-US"/>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AA7A70" w:rsidRDefault="006A414A" w:rsidP="00AE7F9C">
      <w:pPr>
        <w:numPr>
          <w:ilvl w:val="1"/>
          <w:numId w:val="1"/>
        </w:numPr>
        <w:spacing w:before="120" w:after="120" w:line="276" w:lineRule="auto"/>
        <w:ind w:left="1134" w:hanging="567"/>
        <w:jc w:val="both"/>
        <w:rPr>
          <w:rFonts w:cs="Arial"/>
          <w:szCs w:val="20"/>
          <w:lang w:eastAsia="en-US"/>
        </w:rPr>
      </w:pPr>
      <w:r w:rsidRPr="00AA7A70">
        <w:rPr>
          <w:rFonts w:cs="Arial"/>
          <w:szCs w:val="20"/>
          <w:lang w:eastAsia="en-US"/>
        </w:rPr>
        <w:t xml:space="preserve">Em hipótese alguma, será admitido que a própria CONTRATADA materialize a avaliação de desempenho e qualidade da prestação dos serviços realizada. </w:t>
      </w:r>
    </w:p>
    <w:p w14:paraId="0ADB9731" w14:textId="69AD6948" w:rsidR="006A414A" w:rsidRPr="00AA7A70" w:rsidRDefault="006A414A" w:rsidP="00AE7F9C">
      <w:pPr>
        <w:numPr>
          <w:ilvl w:val="1"/>
          <w:numId w:val="1"/>
        </w:numPr>
        <w:spacing w:before="120" w:after="120" w:line="276" w:lineRule="auto"/>
        <w:ind w:left="1134" w:hanging="567"/>
        <w:jc w:val="both"/>
        <w:rPr>
          <w:rFonts w:cs="Arial"/>
          <w:szCs w:val="20"/>
          <w:lang w:eastAsia="en-US"/>
        </w:rPr>
      </w:pPr>
      <w:r w:rsidRPr="00AA7A70">
        <w:rPr>
          <w:rFonts w:cs="Arial"/>
          <w:szCs w:val="20"/>
          <w:lang w:eastAsia="en-US"/>
        </w:rPr>
        <w:lastRenderedPageBreak/>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AA7A70" w:rsidRDefault="006A414A" w:rsidP="00AE7F9C">
      <w:pPr>
        <w:numPr>
          <w:ilvl w:val="1"/>
          <w:numId w:val="1"/>
        </w:numPr>
        <w:spacing w:before="120" w:after="120" w:line="276" w:lineRule="auto"/>
        <w:ind w:left="1134" w:hanging="567"/>
        <w:jc w:val="both"/>
        <w:rPr>
          <w:rFonts w:cs="Arial"/>
          <w:szCs w:val="20"/>
          <w:lang w:eastAsia="en-US"/>
        </w:rPr>
      </w:pPr>
      <w:r w:rsidRPr="00AA7A70">
        <w:rPr>
          <w:rFonts w:cs="Arial"/>
          <w:szCs w:val="20"/>
          <w:lang w:eastAsia="en-US"/>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AA7A70">
        <w:rPr>
          <w:rFonts w:cs="Arial"/>
          <w:szCs w:val="20"/>
          <w:lang w:eastAsia="en-US"/>
        </w:rPr>
        <w:t xml:space="preserve"> sanções à</w:t>
      </w:r>
      <w:r w:rsidRPr="00AA7A70">
        <w:rPr>
          <w:rFonts w:cs="Arial"/>
          <w:szCs w:val="20"/>
          <w:lang w:eastAsia="en-US"/>
        </w:rPr>
        <w:t xml:space="preserve"> CONTRATADA de acordo com as regras previstas no ato convocatório. </w:t>
      </w:r>
    </w:p>
    <w:p w14:paraId="3B27C979" w14:textId="428DF6A7" w:rsidR="006A414A" w:rsidRPr="00AA7A70" w:rsidRDefault="006A414A" w:rsidP="00AE7F9C">
      <w:pPr>
        <w:numPr>
          <w:ilvl w:val="1"/>
          <w:numId w:val="1"/>
        </w:numPr>
        <w:spacing w:before="120" w:after="120" w:line="276" w:lineRule="auto"/>
        <w:ind w:left="1134" w:hanging="567"/>
        <w:jc w:val="both"/>
        <w:rPr>
          <w:rFonts w:cs="Arial"/>
          <w:szCs w:val="20"/>
          <w:lang w:eastAsia="en-US"/>
        </w:rPr>
      </w:pPr>
      <w:r w:rsidRPr="00AA7A70">
        <w:rPr>
          <w:rFonts w:cs="Arial"/>
          <w:szCs w:val="20"/>
          <w:lang w:eastAsia="en-US"/>
        </w:rPr>
        <w:t xml:space="preserve">O fiscal técnico poderá realizar avaliação diária, semanal ou mensal, desde que o período escolhido seja suficiente para avaliar ou, se for o caso, aferir o desempenho e qualidade da prestação dos serviços. </w:t>
      </w:r>
    </w:p>
    <w:p w14:paraId="53D82BBE" w14:textId="0C1D8949" w:rsidR="006A414A" w:rsidRPr="00AA7A70" w:rsidRDefault="006A414A" w:rsidP="00AE7F9C">
      <w:pPr>
        <w:numPr>
          <w:ilvl w:val="1"/>
          <w:numId w:val="1"/>
        </w:numPr>
        <w:spacing w:before="120" w:after="120" w:line="276" w:lineRule="auto"/>
        <w:ind w:left="1134" w:hanging="567"/>
        <w:jc w:val="both"/>
        <w:rPr>
          <w:rFonts w:cs="Arial"/>
          <w:szCs w:val="20"/>
          <w:lang w:eastAsia="en-US"/>
        </w:rPr>
      </w:pPr>
      <w:r w:rsidRPr="00AA7A70">
        <w:rPr>
          <w:rFonts w:cs="Arial"/>
          <w:szCs w:val="20"/>
          <w:lang w:eastAsia="en-US"/>
        </w:rPr>
        <w:t xml:space="preserve">A conformidade do material a ser utilizado na execução dos serviços deverá ser verificada juntamente com o documento da CONTRATADA que contenha sua relação detalhada, de acordo com o estabelecido neste </w:t>
      </w:r>
      <w:r w:rsidR="005D76CB" w:rsidRPr="00AA7A70">
        <w:rPr>
          <w:rFonts w:cs="Arial"/>
          <w:szCs w:val="20"/>
          <w:lang w:eastAsia="en-US"/>
        </w:rPr>
        <w:t>Projeto Básico</w:t>
      </w:r>
      <w:r w:rsidRPr="00AA7A70">
        <w:rPr>
          <w:rFonts w:cs="Arial"/>
          <w:szCs w:val="20"/>
          <w:lang w:eastAsia="en-US"/>
        </w:rPr>
        <w:t xml:space="preserve"> e na proposta, informando as respectivas quantidades e especificações técnicas, tais como: marca, qualidade e forma de uso. </w:t>
      </w:r>
    </w:p>
    <w:p w14:paraId="52559F56" w14:textId="40A146AC" w:rsidR="006A414A" w:rsidRPr="00AA7A70" w:rsidRDefault="006A414A" w:rsidP="00AE7F9C">
      <w:pPr>
        <w:numPr>
          <w:ilvl w:val="1"/>
          <w:numId w:val="1"/>
        </w:numPr>
        <w:spacing w:before="120" w:after="120" w:line="276" w:lineRule="auto"/>
        <w:ind w:left="1134" w:hanging="567"/>
        <w:jc w:val="both"/>
        <w:rPr>
          <w:rFonts w:cs="Arial"/>
          <w:szCs w:val="20"/>
          <w:lang w:eastAsia="en-US"/>
        </w:rPr>
      </w:pPr>
      <w:r w:rsidRPr="00AA7A70">
        <w:rPr>
          <w:rFonts w:cs="Arial"/>
          <w:szCs w:val="20"/>
          <w:lang w:eastAsia="en-US"/>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CA3D928" w14:textId="42A0281C" w:rsidR="00B222EE" w:rsidRPr="00680543" w:rsidRDefault="00C55B69" w:rsidP="007341D6">
      <w:pPr>
        <w:pStyle w:val="Nivel1"/>
        <w:ind w:left="567" w:hanging="283"/>
        <w:rPr>
          <w:lang w:eastAsia="en-US"/>
        </w:rPr>
      </w:pPr>
      <w:r w:rsidRPr="007341D6">
        <w:rPr>
          <w:rFonts w:cs="Arial"/>
        </w:rPr>
        <w:t>DO RECEBIMENTO E ACEITAÇÃO DO</w:t>
      </w:r>
      <w:r w:rsidRPr="00680543">
        <w:rPr>
          <w:rFonts w:cs="Arial"/>
          <w:color w:val="auto"/>
        </w:rPr>
        <w:t xml:space="preserve"> OBJETO</w:t>
      </w:r>
      <w:r w:rsidR="008C04BB" w:rsidRPr="00680543">
        <w:rPr>
          <w:rFonts w:cs="Arial"/>
          <w:color w:val="auto"/>
        </w:rPr>
        <w:t xml:space="preserve"> </w:t>
      </w:r>
      <w:r w:rsidR="00572024" w:rsidRPr="00680543">
        <w:rPr>
          <w:rFonts w:cs="Arial"/>
          <w:color w:val="auto"/>
        </w:rPr>
        <w:t xml:space="preserve"> </w:t>
      </w:r>
    </w:p>
    <w:p w14:paraId="36313E95" w14:textId="0DC9CCC3" w:rsidR="0072732C" w:rsidRPr="00F627B5" w:rsidRDefault="00C55B69" w:rsidP="00E9371F">
      <w:pPr>
        <w:pStyle w:val="Citao"/>
        <w:pBdr>
          <w:bottom w:val="single" w:sz="4" w:space="0" w:color="1F497D"/>
        </w:pBdr>
        <w:shd w:val="clear" w:color="auto" w:fill="DBE5F1" w:themeFill="accent1" w:themeFillTint="33"/>
        <w:rPr>
          <w:rFonts w:cs="Arial"/>
          <w:color w:val="auto"/>
          <w:szCs w:val="20"/>
        </w:rPr>
      </w:pPr>
      <w:r w:rsidRPr="00680543">
        <w:rPr>
          <w:rFonts w:cs="Arial"/>
          <w:b/>
          <w:lang w:val="pt-BR"/>
        </w:rPr>
        <w:t>Nota explicativa</w:t>
      </w:r>
      <w:r w:rsidRPr="00680543">
        <w:rPr>
          <w:rFonts w:cs="Arial"/>
          <w:lang w:val="pt-BR"/>
        </w:rPr>
        <w:t xml:space="preserve">: </w:t>
      </w:r>
      <w:r w:rsidR="00E86C3D">
        <w:rPr>
          <w:rFonts w:cs="Arial"/>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AE7F9C" w:rsidRDefault="00761D03" w:rsidP="00AE7F9C">
      <w:pPr>
        <w:numPr>
          <w:ilvl w:val="1"/>
          <w:numId w:val="1"/>
        </w:numPr>
        <w:spacing w:before="120" w:after="120" w:line="276" w:lineRule="auto"/>
        <w:ind w:left="1134" w:hanging="567"/>
        <w:jc w:val="both"/>
        <w:rPr>
          <w:rFonts w:cs="Arial"/>
          <w:szCs w:val="20"/>
          <w:lang w:eastAsia="en-US"/>
        </w:rPr>
      </w:pPr>
      <w:r w:rsidRPr="00AE7F9C">
        <w:rPr>
          <w:rFonts w:cs="Arial"/>
          <w:szCs w:val="20"/>
          <w:lang w:eastAsia="en-US"/>
        </w:rPr>
        <w:t xml:space="preserve">A emissão da Nota Fiscal/Fatura deve ser precedida do recebimento definitivo dos serviços, nos </w:t>
      </w:r>
      <w:r w:rsidR="002004CF" w:rsidRPr="00AE7F9C">
        <w:rPr>
          <w:rFonts w:cs="Arial"/>
          <w:szCs w:val="20"/>
          <w:lang w:eastAsia="en-US"/>
        </w:rPr>
        <w:t>termos abaixo.</w:t>
      </w:r>
      <w:r w:rsidRPr="00AE7F9C">
        <w:rPr>
          <w:rFonts w:cs="Arial"/>
          <w:szCs w:val="20"/>
          <w:lang w:eastAsia="en-US"/>
        </w:rPr>
        <w:t xml:space="preserve"> </w:t>
      </w:r>
    </w:p>
    <w:p w14:paraId="6E87C596" w14:textId="77777777" w:rsidR="00761D03" w:rsidRPr="002004CF" w:rsidRDefault="00761D03" w:rsidP="00AE7F9C">
      <w:pPr>
        <w:numPr>
          <w:ilvl w:val="1"/>
          <w:numId w:val="1"/>
        </w:numPr>
        <w:spacing w:before="120" w:after="120" w:line="276" w:lineRule="auto"/>
        <w:ind w:left="1134" w:hanging="567"/>
        <w:jc w:val="both"/>
        <w:rPr>
          <w:rFonts w:cs="Arial"/>
          <w:color w:val="000000" w:themeColor="text1"/>
          <w:lang w:eastAsia="en-US"/>
        </w:rPr>
      </w:pPr>
      <w:r w:rsidRPr="002004CF">
        <w:rPr>
          <w:rFonts w:cs="Arial"/>
          <w:iCs/>
        </w:rPr>
        <w:t>No</w:t>
      </w:r>
      <w:r>
        <w:rPr>
          <w:rFonts w:cs="Arial"/>
          <w:color w:val="000000"/>
          <w:lang w:eastAsia="en-US"/>
        </w:rPr>
        <w:t xml:space="preserve"> prazo de até </w:t>
      </w:r>
      <w:r w:rsidRPr="0085196B">
        <w:rPr>
          <w:rFonts w:cs="Arial"/>
          <w:i/>
          <w:color w:val="FF0000"/>
          <w:lang w:eastAsia="en-US"/>
        </w:rPr>
        <w:t>5 dias corridos</w:t>
      </w:r>
      <w:r w:rsidRPr="0085196B">
        <w:rPr>
          <w:rFonts w:cs="Arial"/>
          <w:color w:val="FF0000"/>
          <w:lang w:eastAsia="en-US"/>
        </w:rPr>
        <w:t xml:space="preserve"> </w:t>
      </w:r>
      <w:r>
        <w:rPr>
          <w:rFonts w:cs="Arial"/>
          <w:color w:val="000000"/>
          <w:lang w:eastAsia="en-US"/>
        </w:rPr>
        <w:t xml:space="preserve">do adimplemento da parcela, a CONTRATADA deverá entregar toda a documentação comprobatória do cumprimento da obrigação contratual;  </w:t>
      </w:r>
    </w:p>
    <w:p w14:paraId="63B60D5C" w14:textId="1CAF9059" w:rsidR="002004CF" w:rsidRPr="003D2014" w:rsidRDefault="002004CF" w:rsidP="00AE7F9C">
      <w:pPr>
        <w:numPr>
          <w:ilvl w:val="1"/>
          <w:numId w:val="1"/>
        </w:numPr>
        <w:spacing w:before="120" w:after="120" w:line="276" w:lineRule="auto"/>
        <w:ind w:left="1134" w:hanging="567"/>
        <w:jc w:val="both"/>
        <w:rPr>
          <w:rFonts w:cs="Arial"/>
          <w:color w:val="000000" w:themeColor="text1"/>
          <w:lang w:eastAsia="en-US"/>
        </w:rPr>
      </w:pPr>
      <w:r w:rsidRPr="002004CF">
        <w:rPr>
          <w:rFonts w:cs="Arial"/>
          <w:szCs w:val="20"/>
        </w:rPr>
        <w:t>O recebimento provisório será realizado pelo</w:t>
      </w:r>
      <w:r w:rsidRPr="003D2014">
        <w:rPr>
          <w:rFonts w:cs="Arial"/>
          <w:color w:val="FF0000"/>
          <w:szCs w:val="20"/>
        </w:rPr>
        <w:t xml:space="preserve"> </w:t>
      </w:r>
      <w:r w:rsidRPr="00213561">
        <w:rPr>
          <w:rFonts w:cs="Arial"/>
          <w:i/>
          <w:color w:val="FF0000"/>
          <w:szCs w:val="20"/>
        </w:rPr>
        <w:t>fiscal técnico</w:t>
      </w:r>
      <w:r w:rsidR="000B1A17" w:rsidRPr="00213561">
        <w:rPr>
          <w:rFonts w:cs="Arial"/>
          <w:i/>
          <w:color w:val="FF0000"/>
          <w:szCs w:val="20"/>
        </w:rPr>
        <w:t xml:space="preserve"> </w:t>
      </w:r>
      <w:r w:rsidRPr="00213561">
        <w:rPr>
          <w:rFonts w:cs="Arial"/>
          <w:i/>
          <w:color w:val="FF0000"/>
          <w:szCs w:val="20"/>
        </w:rPr>
        <w:t>e setorial</w:t>
      </w:r>
      <w:r w:rsidR="00E86C3D" w:rsidRPr="00213561">
        <w:rPr>
          <w:rFonts w:cs="Arial"/>
          <w:i/>
          <w:color w:val="FF0000"/>
          <w:szCs w:val="20"/>
        </w:rPr>
        <w:t xml:space="preserve"> ou</w:t>
      </w:r>
      <w:r w:rsidRPr="00213561">
        <w:rPr>
          <w:rFonts w:cs="Arial"/>
          <w:i/>
          <w:color w:val="FF0000"/>
          <w:szCs w:val="20"/>
        </w:rPr>
        <w:t xml:space="preserve"> pela equipe de fiscalização</w:t>
      </w:r>
      <w:r w:rsidR="00E86C3D">
        <w:rPr>
          <w:rFonts w:cs="Arial"/>
          <w:szCs w:val="20"/>
        </w:rPr>
        <w:t xml:space="preserve"> após a entrega da documentação acima</w:t>
      </w:r>
      <w:r w:rsidRPr="002004CF">
        <w:rPr>
          <w:rFonts w:cs="Arial"/>
          <w:szCs w:val="20"/>
        </w:rPr>
        <w:t>, da seguinte forma:</w:t>
      </w:r>
    </w:p>
    <w:p w14:paraId="53937E21" w14:textId="2DAF07F8" w:rsidR="00E86C3D" w:rsidRPr="00E86C3D" w:rsidRDefault="00E86C3D" w:rsidP="00AE7F9C">
      <w:pPr>
        <w:numPr>
          <w:ilvl w:val="2"/>
          <w:numId w:val="1"/>
        </w:numPr>
        <w:spacing w:before="120" w:after="120" w:line="276" w:lineRule="auto"/>
        <w:ind w:left="1701" w:hanging="567"/>
        <w:jc w:val="both"/>
        <w:rPr>
          <w:rFonts w:cs="Arial"/>
          <w:color w:val="000000" w:themeColor="text1"/>
          <w:lang w:eastAsia="en-US"/>
        </w:rPr>
      </w:pPr>
      <w:r>
        <w:rPr>
          <w:rFonts w:cs="Arial"/>
          <w:color w:val="000000"/>
          <w:lang w:eastAsia="en-US"/>
        </w:rPr>
        <w:t xml:space="preserve">No prazo de até </w:t>
      </w:r>
      <w:r w:rsidRPr="0085196B">
        <w:rPr>
          <w:rFonts w:cs="Arial"/>
          <w:i/>
          <w:color w:val="FF0000"/>
          <w:lang w:eastAsia="en-US"/>
        </w:rPr>
        <w:t>10 dias corridos</w:t>
      </w:r>
      <w:r w:rsidRPr="0085196B">
        <w:rPr>
          <w:rFonts w:cs="Arial"/>
          <w:color w:val="FF0000"/>
          <w:lang w:eastAsia="en-US"/>
        </w:rPr>
        <w:t xml:space="preserve"> </w:t>
      </w:r>
      <w:r>
        <w:rPr>
          <w:rFonts w:cs="Arial"/>
          <w:color w:val="00000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39F26BB1" w14:textId="3A8E0A54" w:rsidR="00761D03" w:rsidRDefault="00761D03" w:rsidP="00AE7F9C">
      <w:pPr>
        <w:numPr>
          <w:ilvl w:val="1"/>
          <w:numId w:val="1"/>
        </w:numPr>
        <w:spacing w:before="120" w:after="120" w:line="276" w:lineRule="auto"/>
        <w:ind w:left="1134" w:hanging="567"/>
        <w:jc w:val="both"/>
        <w:rPr>
          <w:rFonts w:cs="Arial"/>
          <w:color w:val="000000" w:themeColor="text1"/>
          <w:lang w:eastAsia="en-US"/>
        </w:rPr>
      </w:pPr>
      <w:r>
        <w:rPr>
          <w:rFonts w:cs="Arial"/>
          <w:color w:val="000000"/>
          <w:lang w:eastAsia="en-US"/>
        </w:rPr>
        <w:t xml:space="preserve">No </w:t>
      </w:r>
      <w:r w:rsidRPr="00680050">
        <w:rPr>
          <w:rFonts w:cs="Arial"/>
          <w:iCs/>
        </w:rPr>
        <w:t>prazo</w:t>
      </w:r>
      <w:r>
        <w:rPr>
          <w:rFonts w:cs="Arial"/>
          <w:color w:val="000000"/>
          <w:lang w:eastAsia="en-US"/>
        </w:rPr>
        <w:t xml:space="preserve"> de até </w:t>
      </w:r>
      <w:r w:rsidR="00847814">
        <w:rPr>
          <w:rFonts w:cs="Arial"/>
          <w:i/>
          <w:color w:val="FF0000"/>
          <w:lang w:eastAsia="en-US"/>
        </w:rPr>
        <w:t>10</w:t>
      </w:r>
      <w:r w:rsidRPr="0085196B">
        <w:rPr>
          <w:rFonts w:cs="Arial"/>
          <w:i/>
          <w:color w:val="FF0000"/>
          <w:lang w:eastAsia="en-US"/>
        </w:rPr>
        <w:t xml:space="preserve"> (</w:t>
      </w:r>
      <w:r w:rsidR="00847814">
        <w:rPr>
          <w:rFonts w:cs="Arial"/>
          <w:i/>
          <w:color w:val="FF0000"/>
          <w:lang w:eastAsia="en-US"/>
        </w:rPr>
        <w:t>dez</w:t>
      </w:r>
      <w:r w:rsidRPr="0085196B">
        <w:rPr>
          <w:rFonts w:cs="Arial"/>
          <w:i/>
          <w:color w:val="FF0000"/>
          <w:lang w:eastAsia="en-US"/>
        </w:rPr>
        <w:t>) dias corridos</w:t>
      </w:r>
      <w:r w:rsidRPr="0085196B">
        <w:rPr>
          <w:rFonts w:cs="Arial"/>
          <w:color w:val="FF0000"/>
          <w:lang w:eastAsia="en-US"/>
        </w:rPr>
        <w:t xml:space="preserve"> </w:t>
      </w:r>
      <w:r>
        <w:rPr>
          <w:rFonts w:cs="Arial"/>
          <w:color w:val="000000"/>
          <w:lang w:eastAsia="en-US"/>
        </w:rPr>
        <w:t xml:space="preserve">a partir do recebimento </w:t>
      </w:r>
      <w:r w:rsidR="00847814">
        <w:rPr>
          <w:rFonts w:cs="Arial"/>
          <w:color w:val="000000"/>
          <w:lang w:eastAsia="en-US"/>
        </w:rPr>
        <w:t>provisório dos serviços</w:t>
      </w:r>
      <w:r>
        <w:rPr>
          <w:rFonts w:cs="Arial"/>
          <w:color w:val="000000"/>
          <w:lang w:eastAsia="en-US"/>
        </w:rPr>
        <w:t xml:space="preserve">, o Gestor do Contrato deverá providenciar o recebimento definitivo, ato que concretiza o ateste da execução dos serviços, obedecendo as seguintes diretrizes: </w:t>
      </w:r>
    </w:p>
    <w:p w14:paraId="241A3BC5" w14:textId="77777777" w:rsidR="00761D03" w:rsidRPr="00680050" w:rsidRDefault="00761D03" w:rsidP="00AE7F9C">
      <w:pPr>
        <w:numPr>
          <w:ilvl w:val="2"/>
          <w:numId w:val="1"/>
        </w:numPr>
        <w:spacing w:before="120" w:after="120" w:line="276" w:lineRule="auto"/>
        <w:ind w:left="1701" w:hanging="567"/>
        <w:jc w:val="both"/>
        <w:rPr>
          <w:rFonts w:cs="Arial"/>
          <w:color w:val="000000"/>
          <w:lang w:eastAsia="en-US"/>
        </w:rPr>
      </w:pPr>
      <w:r>
        <w:rPr>
          <w:rFonts w:cs="Arial"/>
          <w:color w:val="00000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680050" w:rsidRDefault="00761D03" w:rsidP="00AE7F9C">
      <w:pPr>
        <w:numPr>
          <w:ilvl w:val="2"/>
          <w:numId w:val="1"/>
        </w:numPr>
        <w:spacing w:before="120" w:after="120" w:line="276" w:lineRule="auto"/>
        <w:ind w:left="1701" w:hanging="567"/>
        <w:jc w:val="both"/>
        <w:rPr>
          <w:rFonts w:cs="Arial"/>
          <w:color w:val="000000"/>
          <w:lang w:eastAsia="en-US"/>
        </w:rPr>
      </w:pPr>
      <w:r>
        <w:rPr>
          <w:rFonts w:cs="Arial"/>
          <w:color w:val="000000"/>
          <w:lang w:eastAsia="en-US"/>
        </w:rPr>
        <w:t xml:space="preserve">Emitir Termo Circunstanciado para efeito de recebimento definitivo dos serviços prestados, com base nos relatórios e documentações apresentadas; e </w:t>
      </w:r>
    </w:p>
    <w:p w14:paraId="10323ED7" w14:textId="4CD05EA7" w:rsidR="00BB7BCE" w:rsidRPr="00BB7BCE" w:rsidRDefault="00761D03" w:rsidP="00AE7F9C">
      <w:pPr>
        <w:numPr>
          <w:ilvl w:val="2"/>
          <w:numId w:val="1"/>
        </w:numPr>
        <w:spacing w:before="120" w:after="120" w:line="276" w:lineRule="auto"/>
        <w:ind w:left="1701" w:hanging="567"/>
        <w:jc w:val="both"/>
      </w:pPr>
      <w:r>
        <w:rPr>
          <w:rFonts w:cs="Arial"/>
          <w:color w:val="000000"/>
          <w:lang w:eastAsia="en-US"/>
        </w:rPr>
        <w:lastRenderedPageBreak/>
        <w:t xml:space="preserve">Comunicar a empresa para que emita a Nota Fiscal ou Fatura, com o valor exato </w:t>
      </w:r>
      <w:r w:rsidR="00BB7BCE">
        <w:rPr>
          <w:rFonts w:cs="Arial"/>
          <w:color w:val="000000"/>
          <w:lang w:eastAsia="en-US"/>
        </w:rPr>
        <w:t>dimensionado pela fiscalização</w:t>
      </w:r>
      <w:r w:rsidR="00BB7BCE" w:rsidRPr="00680543">
        <w:rPr>
          <w:rFonts w:cs="Arial"/>
          <w:szCs w:val="20"/>
        </w:rPr>
        <w:t>.</w:t>
      </w:r>
      <w:r w:rsidR="00BB7BCE">
        <w:rPr>
          <w:rFonts w:cs="Arial"/>
          <w:color w:val="000000"/>
          <w:lang w:eastAsia="en-US"/>
        </w:rPr>
        <w:t xml:space="preserve"> </w:t>
      </w:r>
    </w:p>
    <w:p w14:paraId="2957B1E6" w14:textId="3B20DA13" w:rsidR="00C55B69" w:rsidRPr="00680543" w:rsidRDefault="00C55B69" w:rsidP="00AE7F9C">
      <w:pPr>
        <w:numPr>
          <w:ilvl w:val="1"/>
          <w:numId w:val="1"/>
        </w:numPr>
        <w:spacing w:before="120" w:after="120" w:line="276" w:lineRule="auto"/>
        <w:ind w:left="1134" w:hanging="567"/>
        <w:jc w:val="both"/>
        <w:rPr>
          <w:rFonts w:cs="Arial"/>
          <w:szCs w:val="20"/>
        </w:rPr>
      </w:pPr>
      <w:r w:rsidRPr="00680543">
        <w:rPr>
          <w:rFonts w:cs="Arial"/>
          <w:szCs w:val="20"/>
        </w:rPr>
        <w:t>O recebimento provisório ou definitivo do objeto não exclui a responsabilidade da Contratada pelos prejuízos resultantes da incorreta execução do contrato</w:t>
      </w:r>
      <w:r w:rsidR="00851E2F">
        <w:rPr>
          <w:rFonts w:cs="Arial"/>
          <w:szCs w:val="20"/>
        </w:rPr>
        <w:t xml:space="preserve">, ou, </w:t>
      </w:r>
      <w:r w:rsidR="00851E2F">
        <w:rPr>
          <w:szCs w:val="20"/>
        </w:rPr>
        <w:t>em qualquer época, das garantias concedidas e das responsabilidades assumidas em contrato e por força das disposições legais em vigor</w:t>
      </w:r>
      <w:r w:rsidR="00A12C0F">
        <w:rPr>
          <w:szCs w:val="20"/>
        </w:rPr>
        <w:t>.</w:t>
      </w:r>
    </w:p>
    <w:p w14:paraId="2ED9669C" w14:textId="7C035F4F" w:rsidR="007E51AF" w:rsidRPr="007E51AF" w:rsidRDefault="007E51AF" w:rsidP="00AE7F9C">
      <w:pPr>
        <w:numPr>
          <w:ilvl w:val="1"/>
          <w:numId w:val="1"/>
        </w:numPr>
        <w:spacing w:before="120" w:after="120" w:line="276" w:lineRule="auto"/>
        <w:ind w:left="1134" w:hanging="567"/>
        <w:jc w:val="both"/>
        <w:rPr>
          <w:rFonts w:cs="Arial"/>
          <w:szCs w:val="20"/>
        </w:rPr>
      </w:pPr>
      <w:r w:rsidRPr="007E51AF">
        <w:rPr>
          <w:rFonts w:cs="Arial"/>
          <w:szCs w:val="20"/>
        </w:rPr>
        <w:t xml:space="preserve">Os serviços poderão ser rejeitados, no todo ou em parte, quando em desacordo com as especificações constantes neste </w:t>
      </w:r>
      <w:r w:rsidR="005D76CB">
        <w:rPr>
          <w:rFonts w:cs="Arial"/>
          <w:szCs w:val="20"/>
        </w:rPr>
        <w:t>Projeto Básico</w:t>
      </w:r>
      <w:r w:rsidRPr="007E51AF">
        <w:rPr>
          <w:rFonts w:cs="Arial"/>
          <w:szCs w:val="20"/>
        </w:rPr>
        <w:t xml:space="preserve"> e na proposta, devendo ser corrigidos/refeitos/substituídos no prazo fixado pelo fiscal do contrato, às custas da Contratada, sem prejuízo da aplicação de penalidades.</w:t>
      </w:r>
    </w:p>
    <w:p w14:paraId="01CC6E3A" w14:textId="19C7A3A9" w:rsidR="0085196B" w:rsidRPr="007341D6" w:rsidRDefault="0085196B" w:rsidP="007341D6">
      <w:pPr>
        <w:pStyle w:val="Nivel1"/>
        <w:ind w:left="567" w:hanging="283"/>
        <w:rPr>
          <w:rFonts w:cs="Arial"/>
        </w:rPr>
      </w:pPr>
      <w:r w:rsidRPr="007341D6">
        <w:rPr>
          <w:rFonts w:cs="Arial"/>
        </w:rPr>
        <w:t>DO PAGAMENTO</w:t>
      </w:r>
    </w:p>
    <w:p w14:paraId="1AAD6903" w14:textId="77777777" w:rsidR="0085196B" w:rsidRDefault="0085196B" w:rsidP="00AE7F9C">
      <w:pPr>
        <w:numPr>
          <w:ilvl w:val="1"/>
          <w:numId w:val="1"/>
        </w:numPr>
        <w:spacing w:before="120" w:after="120" w:line="276" w:lineRule="auto"/>
        <w:ind w:left="1134" w:hanging="567"/>
        <w:jc w:val="both"/>
        <w:rPr>
          <w:rFonts w:eastAsia="Arial"/>
        </w:rPr>
      </w:pPr>
      <w:r>
        <w:rPr>
          <w:color w:val="000000" w:themeColor="text1"/>
        </w:rPr>
        <w:t xml:space="preserve">O </w:t>
      </w:r>
      <w:r w:rsidRPr="00680050">
        <w:rPr>
          <w:rFonts w:cs="Arial"/>
          <w:szCs w:val="20"/>
        </w:rPr>
        <w:t>pagamento</w:t>
      </w:r>
      <w:r>
        <w:rPr>
          <w:color w:val="000000" w:themeColor="text1"/>
        </w:rPr>
        <w:t xml:space="preserve"> será efetuado pela Contratante no prazo de</w:t>
      </w:r>
      <w:r>
        <w:rPr>
          <w:rFonts w:eastAsia="Arial"/>
          <w:color w:val="000000" w:themeColor="text1"/>
        </w:rPr>
        <w:t xml:space="preserve"> ..... (....) </w:t>
      </w:r>
      <w:r>
        <w:rPr>
          <w:color w:val="000000" w:themeColor="text1"/>
        </w:rPr>
        <w:t xml:space="preserve">dias, contados do recebimento da Nota Fiscal/Fatura. </w:t>
      </w:r>
    </w:p>
    <w:p w14:paraId="3D3D2745" w14:textId="286C44C6" w:rsidR="0085196B" w:rsidRDefault="0085196B" w:rsidP="00AE7F9C">
      <w:pPr>
        <w:numPr>
          <w:ilvl w:val="1"/>
          <w:numId w:val="1"/>
        </w:numPr>
        <w:spacing w:before="120" w:after="120" w:line="276" w:lineRule="auto"/>
        <w:ind w:left="1134" w:hanging="567"/>
        <w:jc w:val="both"/>
        <w:rPr>
          <w:rFonts w:cs="Arial"/>
        </w:rPr>
      </w:pPr>
      <w:r w:rsidRPr="0085196B">
        <w:rPr>
          <w:rFonts w:cs="Arial"/>
          <w:iCs/>
        </w:rPr>
        <w:t xml:space="preserve">A emissão da Nota Fiscal/Fatura será precedida do recebimento definitivo do serviço, </w:t>
      </w:r>
      <w:r w:rsidR="00761D03">
        <w:rPr>
          <w:rFonts w:cs="Arial"/>
          <w:iCs/>
        </w:rPr>
        <w:t xml:space="preserve">conforme este </w:t>
      </w:r>
      <w:r w:rsidR="005D76CB">
        <w:rPr>
          <w:rFonts w:cs="Arial"/>
          <w:iCs/>
        </w:rPr>
        <w:t>Projeto Básico</w:t>
      </w:r>
    </w:p>
    <w:p w14:paraId="1F59D649" w14:textId="77777777" w:rsidR="0085196B" w:rsidRDefault="0085196B" w:rsidP="00AE7F9C">
      <w:pPr>
        <w:numPr>
          <w:ilvl w:val="1"/>
          <w:numId w:val="1"/>
        </w:numPr>
        <w:spacing w:before="120" w:after="120" w:line="276" w:lineRule="auto"/>
        <w:ind w:left="1134" w:hanging="567"/>
        <w:jc w:val="both"/>
        <w:rPr>
          <w:color w:val="000000" w:themeColor="text1"/>
        </w:rPr>
      </w:pPr>
      <w:r>
        <w:rPr>
          <w:color w:val="000000"/>
        </w:rPr>
        <w:t xml:space="preserve">O setor competente para proceder o pagamento deve verificar se a Nota Fiscal ou Fatura apresentada expressa os elementos necessários e essenciais do documento, tais como: </w:t>
      </w:r>
    </w:p>
    <w:p w14:paraId="547E72EE" w14:textId="77777777" w:rsidR="0085196B" w:rsidRPr="00680050" w:rsidRDefault="0085196B" w:rsidP="00AE7F9C">
      <w:pPr>
        <w:numPr>
          <w:ilvl w:val="2"/>
          <w:numId w:val="1"/>
        </w:numPr>
        <w:spacing w:before="120" w:after="120" w:line="276" w:lineRule="auto"/>
        <w:ind w:left="1701" w:hanging="567"/>
        <w:jc w:val="both"/>
        <w:rPr>
          <w:color w:val="000000"/>
        </w:rPr>
      </w:pPr>
      <w:r>
        <w:rPr>
          <w:color w:val="000000"/>
        </w:rPr>
        <w:t xml:space="preserve">o prazo de validade; </w:t>
      </w:r>
    </w:p>
    <w:p w14:paraId="120BE816" w14:textId="77777777" w:rsidR="0085196B" w:rsidRPr="00680050" w:rsidRDefault="0085196B" w:rsidP="00AE7F9C">
      <w:pPr>
        <w:numPr>
          <w:ilvl w:val="2"/>
          <w:numId w:val="1"/>
        </w:numPr>
        <w:spacing w:before="120" w:after="120" w:line="276" w:lineRule="auto"/>
        <w:ind w:left="1701" w:hanging="567"/>
        <w:jc w:val="both"/>
        <w:rPr>
          <w:color w:val="000000"/>
        </w:rPr>
      </w:pPr>
      <w:r>
        <w:rPr>
          <w:color w:val="000000"/>
        </w:rPr>
        <w:t xml:space="preserve">a data da emissão; </w:t>
      </w:r>
    </w:p>
    <w:p w14:paraId="6DD33C60" w14:textId="77777777" w:rsidR="0085196B" w:rsidRPr="00680050" w:rsidRDefault="0085196B" w:rsidP="00AE7F9C">
      <w:pPr>
        <w:numPr>
          <w:ilvl w:val="2"/>
          <w:numId w:val="1"/>
        </w:numPr>
        <w:spacing w:before="120" w:after="120" w:line="276" w:lineRule="auto"/>
        <w:ind w:left="1701" w:hanging="567"/>
        <w:jc w:val="both"/>
        <w:rPr>
          <w:color w:val="000000"/>
        </w:rPr>
      </w:pPr>
      <w:r>
        <w:rPr>
          <w:color w:val="000000"/>
        </w:rPr>
        <w:t xml:space="preserve">os dados do contrato e do órgão contratante; </w:t>
      </w:r>
    </w:p>
    <w:p w14:paraId="5BC02B68" w14:textId="77777777" w:rsidR="0085196B" w:rsidRPr="00680050" w:rsidRDefault="0085196B" w:rsidP="00AE7F9C">
      <w:pPr>
        <w:numPr>
          <w:ilvl w:val="2"/>
          <w:numId w:val="1"/>
        </w:numPr>
        <w:spacing w:before="120" w:after="120" w:line="276" w:lineRule="auto"/>
        <w:ind w:left="1701" w:hanging="567"/>
        <w:jc w:val="both"/>
        <w:rPr>
          <w:color w:val="000000"/>
        </w:rPr>
      </w:pPr>
      <w:r>
        <w:rPr>
          <w:color w:val="000000"/>
        </w:rPr>
        <w:t xml:space="preserve">o período de prestação dos serviços; </w:t>
      </w:r>
    </w:p>
    <w:p w14:paraId="764E0A6C" w14:textId="77777777" w:rsidR="0085196B" w:rsidRPr="00680050" w:rsidRDefault="0085196B" w:rsidP="00AE7F9C">
      <w:pPr>
        <w:numPr>
          <w:ilvl w:val="2"/>
          <w:numId w:val="1"/>
        </w:numPr>
        <w:spacing w:before="120" w:after="120" w:line="276" w:lineRule="auto"/>
        <w:ind w:left="1701" w:hanging="567"/>
        <w:jc w:val="both"/>
        <w:rPr>
          <w:color w:val="000000"/>
        </w:rPr>
      </w:pPr>
      <w:r>
        <w:rPr>
          <w:color w:val="000000"/>
        </w:rPr>
        <w:t xml:space="preserve">o valor a pagar; e </w:t>
      </w:r>
    </w:p>
    <w:p w14:paraId="3E2340FD" w14:textId="726B96E1" w:rsidR="0085196B" w:rsidRPr="0085196B" w:rsidRDefault="0085196B" w:rsidP="00AE7F9C">
      <w:pPr>
        <w:numPr>
          <w:ilvl w:val="2"/>
          <w:numId w:val="1"/>
        </w:numPr>
        <w:spacing w:before="120" w:after="120" w:line="276" w:lineRule="auto"/>
        <w:ind w:left="1701" w:hanging="567"/>
        <w:jc w:val="both"/>
        <w:rPr>
          <w:color w:val="000000"/>
        </w:rPr>
      </w:pPr>
      <w:r>
        <w:rPr>
          <w:color w:val="000000"/>
        </w:rPr>
        <w:t>eventual destaque do valor de retenções tributárias cabíveis.</w:t>
      </w:r>
    </w:p>
    <w:p w14:paraId="12ADEEA1" w14:textId="77777777" w:rsidR="0085196B" w:rsidRPr="0085196B" w:rsidRDefault="0085196B" w:rsidP="00AE7F9C">
      <w:pPr>
        <w:numPr>
          <w:ilvl w:val="1"/>
          <w:numId w:val="1"/>
        </w:numPr>
        <w:spacing w:before="120" w:after="120" w:line="276" w:lineRule="auto"/>
        <w:ind w:left="1134" w:hanging="567"/>
        <w:jc w:val="both"/>
        <w:rPr>
          <w:rFonts w:cs="Arial"/>
          <w:szCs w:val="20"/>
          <w:lang w:eastAsia="en-US"/>
        </w:rPr>
      </w:pPr>
      <w:r w:rsidRPr="0085196B">
        <w:rPr>
          <w:iCs/>
        </w:rPr>
        <w:t xml:space="preserve">Havendo erro </w:t>
      </w:r>
      <w:r w:rsidRPr="00680050">
        <w:rPr>
          <w:color w:val="000000"/>
        </w:rPr>
        <w:t>na</w:t>
      </w:r>
      <w:r w:rsidRPr="0085196B">
        <w:rPr>
          <w:iCs/>
        </w:rPr>
        <w:t xml:space="preserve"> apresentação da Nota Fiscal/Fatura, ou circunstância que impeça a liquidação da despesa, o </w:t>
      </w:r>
      <w:r w:rsidRPr="0085196B">
        <w:rPr>
          <w:rFonts w:cs="Arial"/>
          <w:iCs/>
          <w:szCs w:val="20"/>
        </w:rPr>
        <w:t xml:space="preserve">pagamento ficará sobrestado até que a Contratada providencie as </w:t>
      </w:r>
      <w:r w:rsidRPr="0085196B">
        <w:rPr>
          <w:iCs/>
        </w:rPr>
        <w:t>medidas</w:t>
      </w:r>
      <w:r w:rsidRPr="0085196B">
        <w:rPr>
          <w:rFonts w:cs="Arial"/>
          <w:iCs/>
          <w:szCs w:val="20"/>
        </w:rPr>
        <w:t xml:space="preserve"> saneadoras. Nesta hipótese, o prazo para pagamento iniciar-se-á após a comprovação da regularização da situação, não acarretando qualquer ônus para a Contratante;</w:t>
      </w:r>
    </w:p>
    <w:p w14:paraId="7EBC9C83" w14:textId="77777777" w:rsidR="0085196B" w:rsidRPr="00680050" w:rsidRDefault="0085196B" w:rsidP="00AE7F9C">
      <w:pPr>
        <w:numPr>
          <w:ilvl w:val="1"/>
          <w:numId w:val="1"/>
        </w:numPr>
        <w:spacing w:before="120" w:after="120" w:line="276" w:lineRule="auto"/>
        <w:ind w:left="1134" w:hanging="567"/>
        <w:jc w:val="both"/>
        <w:rPr>
          <w:rFonts w:cs="Arial"/>
          <w:szCs w:val="20"/>
          <w:lang w:eastAsia="en-US"/>
        </w:rPr>
      </w:pPr>
      <w:r w:rsidRPr="00680050">
        <w:rPr>
          <w:rFonts w:cs="Arial"/>
          <w:szCs w:val="20"/>
          <w:lang w:eastAsia="en-US"/>
        </w:rPr>
        <w:t>Será considerada data do pagamento o dia em que constar como emitida a ordem bancária para pagamento.</w:t>
      </w:r>
    </w:p>
    <w:p w14:paraId="416866CA" w14:textId="30BC2402" w:rsidR="0085196B" w:rsidRPr="00C30AF6" w:rsidRDefault="00C30AF6" w:rsidP="00AE7F9C">
      <w:pPr>
        <w:pStyle w:val="PargrafodaLista"/>
        <w:numPr>
          <w:ilvl w:val="1"/>
          <w:numId w:val="1"/>
        </w:numPr>
        <w:spacing w:before="120" w:after="120" w:line="276" w:lineRule="auto"/>
        <w:ind w:left="1134" w:hanging="567"/>
        <w:jc w:val="both"/>
        <w:rPr>
          <w:rFonts w:cs="Arial"/>
          <w:szCs w:val="20"/>
          <w:highlight w:val="yellow"/>
          <w:lang w:eastAsia="en-US"/>
        </w:rPr>
      </w:pPr>
      <w:r>
        <w:rPr>
          <w:rFonts w:cs="Arial"/>
          <w:szCs w:val="20"/>
          <w:highlight w:val="yellow"/>
          <w:lang w:eastAsia="en-US"/>
        </w:rPr>
        <w:t>P</w:t>
      </w:r>
      <w:r w:rsidR="00D727AE" w:rsidRPr="00C30AF6">
        <w:rPr>
          <w:rFonts w:cs="Arial"/>
          <w:szCs w:val="20"/>
          <w:highlight w:val="yellow"/>
          <w:lang w:eastAsia="en-US"/>
        </w:rPr>
        <w:t xml:space="preserve">oderá a autoridade competente, na forma do art. 4º-F da Lei nº 13.979/20, dispensar a apresentação de documentação de regularidade fiscal ou trabalhista (salvo a comprobatória de </w:t>
      </w:r>
      <w:r w:rsidR="00C7445F" w:rsidRPr="00C30AF6">
        <w:rPr>
          <w:rFonts w:cs="Arial"/>
          <w:szCs w:val="20"/>
          <w:highlight w:val="yellow"/>
          <w:lang w:eastAsia="en-US"/>
        </w:rPr>
        <w:t>regularidade com a Seguridade Social), de forma excepcional e justificada, no caso de haver restrição de fornecedores ou prestadores de serviços</w:t>
      </w:r>
      <w:r w:rsidR="0085196B" w:rsidRPr="00C30AF6">
        <w:rPr>
          <w:rFonts w:cs="Arial"/>
          <w:szCs w:val="20"/>
          <w:highlight w:val="yellow"/>
          <w:lang w:eastAsia="en-US"/>
        </w:rPr>
        <w:t xml:space="preserve"> </w:t>
      </w:r>
    </w:p>
    <w:p w14:paraId="582DE7E9" w14:textId="77777777" w:rsidR="003C402B" w:rsidRPr="003C402B" w:rsidRDefault="00D11E43" w:rsidP="003C402B">
      <w:pPr>
        <w:numPr>
          <w:ilvl w:val="1"/>
          <w:numId w:val="14"/>
        </w:numPr>
        <w:spacing w:after="120" w:line="276" w:lineRule="auto"/>
        <w:ind w:left="1134" w:hanging="567"/>
        <w:jc w:val="both"/>
        <w:rPr>
          <w:rFonts w:cs="Arial"/>
          <w:bCs/>
          <w:i/>
          <w:color w:val="FF0000"/>
        </w:rPr>
      </w:pPr>
      <w:r w:rsidRPr="003C402B">
        <w:rPr>
          <w:rFonts w:cs="Arial"/>
          <w:i/>
          <w:iCs/>
          <w:color w:val="FF0000"/>
          <w:szCs w:val="20"/>
          <w:highlight w:val="lightGray"/>
        </w:rPr>
        <w:t xml:space="preserve">A Contratante providenciará o desconto na fatura a ser paga do valor </w:t>
      </w:r>
      <w:r w:rsidRPr="003C402B">
        <w:rPr>
          <w:rFonts w:eastAsia="Calibri" w:cs="Arial"/>
          <w:i/>
          <w:iCs/>
          <w:color w:val="FF0000"/>
          <w:szCs w:val="20"/>
          <w:highlight w:val="lightGray"/>
          <w:lang w:eastAsia="en-US"/>
        </w:rPr>
        <w:t>global</w:t>
      </w:r>
      <w:r w:rsidRPr="003C402B">
        <w:rPr>
          <w:rFonts w:cs="Arial"/>
          <w:i/>
          <w:iCs/>
          <w:color w:val="FF0000"/>
          <w:szCs w:val="20"/>
          <w:highlight w:val="lightGray"/>
        </w:rPr>
        <w:t xml:space="preserve"> pago a título de vale-transporte em relação aos empregados da Contratada que expressamente optaram por não receber o benefício previsto na Lei nº 7.418, de 16 de dezembro de 1985, regulamentado pelo Decreto nº 95.247, de 17 de novembro de 1987. </w:t>
      </w:r>
    </w:p>
    <w:p w14:paraId="5F0A023E" w14:textId="53726272" w:rsidR="003C402B" w:rsidRPr="00C92F83" w:rsidRDefault="003C402B" w:rsidP="003C402B">
      <w:pPr>
        <w:pStyle w:val="Nivel1"/>
        <w:ind w:left="567" w:hanging="283"/>
        <w:rPr>
          <w:color w:val="FF0000"/>
        </w:rPr>
      </w:pPr>
      <w:r w:rsidRPr="00C92F83">
        <w:rPr>
          <w:color w:val="FF0000"/>
        </w:rPr>
        <w:lastRenderedPageBreak/>
        <w:t>GARANTIA DE EXECUÇÃO</w:t>
      </w:r>
    </w:p>
    <w:p w14:paraId="2DA01A5F" w14:textId="0C08E1F6" w:rsidR="003C402B" w:rsidRDefault="003C402B" w:rsidP="003C402B">
      <w:pPr>
        <w:pStyle w:val="PargrafodaLista"/>
        <w:numPr>
          <w:ilvl w:val="1"/>
          <w:numId w:val="14"/>
        </w:numPr>
        <w:spacing w:after="120" w:line="276" w:lineRule="auto"/>
        <w:ind w:left="1134" w:hanging="567"/>
        <w:jc w:val="both"/>
        <w:rPr>
          <w:rFonts w:cs="Arial"/>
          <w:bCs/>
          <w:i/>
          <w:color w:val="FF0000"/>
        </w:rPr>
      </w:pPr>
      <w:r w:rsidRPr="003C402B">
        <w:rPr>
          <w:rFonts w:cs="Arial"/>
          <w:bCs/>
          <w:i/>
          <w:color w:val="FF000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662AC92F" w14:textId="6E1FE842" w:rsidR="003C402B" w:rsidRPr="00245C7D" w:rsidRDefault="003C402B" w:rsidP="003C402B">
      <w:pPr>
        <w:pStyle w:val="PargrafodaLista"/>
        <w:numPr>
          <w:ilvl w:val="1"/>
          <w:numId w:val="14"/>
        </w:numPr>
        <w:spacing w:after="120" w:line="276" w:lineRule="auto"/>
        <w:ind w:left="1134" w:hanging="567"/>
        <w:jc w:val="both"/>
        <w:rPr>
          <w:rFonts w:cs="Arial"/>
          <w:b/>
          <w:bCs/>
          <w:i/>
          <w:color w:val="FF0000"/>
        </w:rPr>
      </w:pPr>
      <w:r w:rsidRPr="0000312D">
        <w:rPr>
          <w:rFonts w:cs="Arial"/>
          <w:bCs/>
          <w:i/>
          <w:color w:val="FF0000"/>
        </w:rPr>
        <w:t>No prazo máximo de 10 (dez) dias úteis, prorrogáveis por igual período, a critério do contratante, contados da assinatura do contrato, a contratada deverá apresentar comprovante</w:t>
      </w:r>
      <w:r w:rsidRPr="00245C7D">
        <w:rPr>
          <w:rFonts w:cs="Arial"/>
          <w:bCs/>
          <w:i/>
          <w:color w:val="FF0000"/>
        </w:rPr>
        <w:t xml:space="preserve"> de prestação de garantia, podendo optar por caução em dinheiro ou títulos da dívida pública, seguro-garantia ou fiança bancária. </w:t>
      </w:r>
    </w:p>
    <w:p w14:paraId="1274F109" w14:textId="77777777" w:rsidR="003C402B" w:rsidRPr="0000312D" w:rsidRDefault="003C402B" w:rsidP="003C402B">
      <w:pPr>
        <w:pStyle w:val="Nivel1"/>
        <w:numPr>
          <w:ilvl w:val="2"/>
          <w:numId w:val="14"/>
        </w:numPr>
        <w:spacing w:before="0"/>
        <w:ind w:left="1701" w:hanging="567"/>
        <w:rPr>
          <w:rFonts w:cs="Arial"/>
          <w:b w:val="0"/>
          <w:bCs/>
          <w:i/>
          <w:iCs/>
          <w:color w:val="FF0000"/>
        </w:rPr>
      </w:pPr>
      <w:r w:rsidRPr="0000312D">
        <w:rPr>
          <w:rFonts w:cs="Arial"/>
          <w:b w:val="0"/>
          <w:bCs/>
          <w:i/>
          <w:iCs/>
          <w:color w:val="FF0000"/>
        </w:rPr>
        <w:t xml:space="preserve">A inobservância do prazo fixado para apresentação da garantia acarretará a aplicação de multa de 0,07% (sete centésimos por cento) do valor total do contrato por dia de atraso, até o máximo de 2% (dois por cento). </w:t>
      </w:r>
    </w:p>
    <w:p w14:paraId="2B4F9B65" w14:textId="77777777" w:rsidR="003C402B" w:rsidRDefault="003C402B" w:rsidP="003C402B">
      <w:pPr>
        <w:pStyle w:val="Nivel1"/>
        <w:numPr>
          <w:ilvl w:val="2"/>
          <w:numId w:val="14"/>
        </w:numPr>
        <w:spacing w:before="0"/>
        <w:ind w:left="1701" w:hanging="567"/>
        <w:rPr>
          <w:rFonts w:cs="Arial"/>
          <w:b w:val="0"/>
          <w:bCs/>
          <w:i/>
          <w:iCs/>
          <w:color w:val="FF0000"/>
        </w:rPr>
      </w:pPr>
      <w:r w:rsidRPr="0000312D">
        <w:rPr>
          <w:rFonts w:cs="Arial"/>
          <w:b w:val="0"/>
          <w:bCs/>
          <w:i/>
          <w:iCs/>
          <w:color w:val="FF000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28094337" w14:textId="77777777" w:rsidR="003C402B" w:rsidRPr="0000312D" w:rsidRDefault="003C402B" w:rsidP="003C402B">
      <w:pPr>
        <w:pStyle w:val="Nivel1"/>
        <w:numPr>
          <w:ilvl w:val="0"/>
          <w:numId w:val="0"/>
        </w:numPr>
        <w:spacing w:before="0"/>
        <w:ind w:left="993"/>
        <w:rPr>
          <w:rFonts w:cs="Arial"/>
          <w:b w:val="0"/>
          <w:bCs/>
          <w:i/>
          <w:iCs/>
          <w:color w:val="FF0000"/>
        </w:rPr>
      </w:pPr>
    </w:p>
    <w:p w14:paraId="53D458CA" w14:textId="3074AB2B" w:rsidR="003C402B" w:rsidRPr="003C402B" w:rsidRDefault="003C402B" w:rsidP="003C402B">
      <w:pPr>
        <w:pStyle w:val="Nivel1"/>
        <w:numPr>
          <w:ilvl w:val="1"/>
          <w:numId w:val="14"/>
        </w:numPr>
        <w:spacing w:before="0"/>
        <w:ind w:left="1134" w:hanging="567"/>
        <w:rPr>
          <w:rFonts w:cs="Arial"/>
          <w:b w:val="0"/>
          <w:i/>
          <w:iCs/>
          <w:color w:val="FF0000"/>
        </w:rPr>
      </w:pPr>
      <w:r w:rsidRPr="0000312D">
        <w:rPr>
          <w:rFonts w:cs="Arial"/>
          <w:b w:val="0"/>
          <w:i/>
          <w:iCs/>
          <w:color w:val="FF0000"/>
        </w:rPr>
        <w:t xml:space="preserve">A garantia assegurará, qualquer que seja a modalidade escolhida, o pagamento de: </w:t>
      </w:r>
    </w:p>
    <w:p w14:paraId="145F2EC1" w14:textId="77777777" w:rsidR="003C402B" w:rsidRPr="0000312D" w:rsidRDefault="003C402B" w:rsidP="003C402B">
      <w:pPr>
        <w:pStyle w:val="Nivel1"/>
        <w:numPr>
          <w:ilvl w:val="2"/>
          <w:numId w:val="14"/>
        </w:numPr>
        <w:spacing w:before="0"/>
        <w:ind w:left="1701" w:hanging="567"/>
        <w:rPr>
          <w:rFonts w:cs="Arial"/>
          <w:b w:val="0"/>
          <w:i/>
          <w:iCs/>
          <w:color w:val="FF0000"/>
        </w:rPr>
      </w:pPr>
      <w:r w:rsidRPr="0000312D">
        <w:rPr>
          <w:rFonts w:cs="Arial"/>
          <w:b w:val="0"/>
          <w:i/>
          <w:iCs/>
          <w:color w:val="FF0000"/>
        </w:rPr>
        <w:t xml:space="preserve">prejuízos advindos do não cumprimento do objeto do contrato e do não adimplemento das demais obrigações nele previstas; </w:t>
      </w:r>
    </w:p>
    <w:p w14:paraId="22914EC6" w14:textId="77777777" w:rsidR="003C402B" w:rsidRPr="0000312D" w:rsidRDefault="003C402B" w:rsidP="003C402B">
      <w:pPr>
        <w:pStyle w:val="Nivel1"/>
        <w:numPr>
          <w:ilvl w:val="2"/>
          <w:numId w:val="14"/>
        </w:numPr>
        <w:spacing w:before="0"/>
        <w:ind w:left="1701" w:hanging="567"/>
        <w:rPr>
          <w:rFonts w:cs="Arial"/>
          <w:b w:val="0"/>
          <w:i/>
          <w:iCs/>
          <w:color w:val="FF0000"/>
        </w:rPr>
      </w:pPr>
      <w:r w:rsidRPr="0000312D">
        <w:rPr>
          <w:rFonts w:cs="Arial"/>
          <w:b w:val="0"/>
          <w:i/>
          <w:iCs/>
          <w:color w:val="FF0000"/>
        </w:rPr>
        <w:t>prejuízos diretos causados à Administração decorrentes de culpa ou dolo durante a execução do contrato;</w:t>
      </w:r>
    </w:p>
    <w:p w14:paraId="3B87BF4C" w14:textId="77777777" w:rsidR="003C402B" w:rsidRPr="0000312D" w:rsidRDefault="003C402B" w:rsidP="003C402B">
      <w:pPr>
        <w:pStyle w:val="Nivel1"/>
        <w:numPr>
          <w:ilvl w:val="2"/>
          <w:numId w:val="14"/>
        </w:numPr>
        <w:spacing w:before="0"/>
        <w:ind w:left="1701" w:hanging="567"/>
        <w:rPr>
          <w:rFonts w:cs="Arial"/>
          <w:b w:val="0"/>
          <w:i/>
          <w:iCs/>
          <w:color w:val="FF0000"/>
        </w:rPr>
      </w:pPr>
      <w:r w:rsidRPr="0000312D">
        <w:rPr>
          <w:rFonts w:cs="Arial"/>
          <w:b w:val="0"/>
          <w:i/>
          <w:iCs/>
          <w:color w:val="FF0000"/>
        </w:rPr>
        <w:t xml:space="preserve">multas moratórias e punitivas aplicadas pela Administração à contratada; e  </w:t>
      </w:r>
    </w:p>
    <w:p w14:paraId="61C29761" w14:textId="77777777" w:rsidR="003C402B" w:rsidRDefault="003C402B" w:rsidP="003C402B">
      <w:pPr>
        <w:pStyle w:val="Nivel1"/>
        <w:numPr>
          <w:ilvl w:val="2"/>
          <w:numId w:val="14"/>
        </w:numPr>
        <w:spacing w:before="0"/>
        <w:ind w:left="1701" w:hanging="567"/>
        <w:rPr>
          <w:rFonts w:cs="Arial"/>
          <w:b w:val="0"/>
          <w:i/>
          <w:iCs/>
          <w:color w:val="FF0000"/>
        </w:rPr>
      </w:pPr>
      <w:r w:rsidRPr="0000312D">
        <w:rPr>
          <w:rFonts w:cs="Arial"/>
          <w:b w:val="0"/>
          <w:i/>
          <w:iCs/>
          <w:color w:val="FF0000"/>
        </w:rPr>
        <w:t>obrigações trabalhistas e previdenciárias de qualquer natureza e para com o FGTS, não adimplidas pela contratada, quando couber.</w:t>
      </w:r>
    </w:p>
    <w:p w14:paraId="01365D1A" w14:textId="77777777" w:rsidR="003C402B" w:rsidRPr="0000312D" w:rsidRDefault="003C402B" w:rsidP="003C402B">
      <w:pPr>
        <w:pStyle w:val="Nivel1"/>
        <w:numPr>
          <w:ilvl w:val="0"/>
          <w:numId w:val="0"/>
        </w:numPr>
        <w:spacing w:before="0"/>
        <w:ind w:left="1497"/>
        <w:rPr>
          <w:rFonts w:cs="Arial"/>
          <w:b w:val="0"/>
          <w:i/>
          <w:iCs/>
          <w:color w:val="FF0000"/>
        </w:rPr>
      </w:pPr>
    </w:p>
    <w:p w14:paraId="600B4D50" w14:textId="0300E6CA" w:rsidR="003C402B" w:rsidRPr="003C402B" w:rsidRDefault="003C402B" w:rsidP="003C402B">
      <w:pPr>
        <w:pStyle w:val="Nivel1"/>
        <w:numPr>
          <w:ilvl w:val="1"/>
          <w:numId w:val="14"/>
        </w:numPr>
        <w:spacing w:before="0"/>
        <w:ind w:left="1134" w:hanging="567"/>
        <w:rPr>
          <w:rFonts w:cs="Arial"/>
          <w:b w:val="0"/>
          <w:i/>
          <w:iCs/>
          <w:color w:val="FF0000"/>
        </w:rPr>
      </w:pPr>
      <w:r w:rsidRPr="0000312D">
        <w:rPr>
          <w:rFonts w:cs="Arial"/>
          <w:b w:val="0"/>
          <w:i/>
          <w:iCs/>
          <w:color w:val="FF0000"/>
        </w:rPr>
        <w:t xml:space="preserve">No caso de alteração do valor do contrato, ou prorrogação de sua vigência, a garantia deverá ser ajustada à nova situação ou renovada, seguindo os mesmos parâmetros utilizados quando da contratação. </w:t>
      </w:r>
    </w:p>
    <w:p w14:paraId="56EC8FE6" w14:textId="6EB0F900" w:rsidR="003C402B" w:rsidRPr="003C402B" w:rsidRDefault="003C402B" w:rsidP="003C402B">
      <w:pPr>
        <w:pStyle w:val="Nivel1"/>
        <w:numPr>
          <w:ilvl w:val="1"/>
          <w:numId w:val="14"/>
        </w:numPr>
        <w:spacing w:before="0"/>
        <w:ind w:left="1134" w:hanging="567"/>
        <w:rPr>
          <w:rFonts w:cs="Arial"/>
          <w:b w:val="0"/>
          <w:i/>
          <w:iCs/>
          <w:color w:val="FF0000"/>
        </w:rPr>
      </w:pPr>
      <w:r w:rsidRPr="0000312D">
        <w:rPr>
          <w:rFonts w:cs="Arial"/>
          <w:b w:val="0"/>
          <w:i/>
          <w:iCs/>
          <w:color w:val="FF0000"/>
        </w:rPr>
        <w:t>Se o valor da garantia for utilizado total ou parcialmente em pagamento de qualquer obrigação, a Contratada obriga-se a fazer a respectiva reposição no prazo máximo de .......... (......) dias úteis, contados da data em que for notificada.</w:t>
      </w:r>
    </w:p>
    <w:p w14:paraId="4C595F11" w14:textId="77777777" w:rsidR="003C402B" w:rsidRPr="0000312D" w:rsidRDefault="003C402B" w:rsidP="003C402B">
      <w:pPr>
        <w:pStyle w:val="Nivel1"/>
        <w:numPr>
          <w:ilvl w:val="1"/>
          <w:numId w:val="14"/>
        </w:numPr>
        <w:spacing w:before="0"/>
        <w:ind w:left="1134" w:hanging="567"/>
        <w:rPr>
          <w:rFonts w:cs="Arial"/>
          <w:b w:val="0"/>
          <w:i/>
          <w:iCs/>
          <w:color w:val="FF0000"/>
        </w:rPr>
      </w:pPr>
      <w:r w:rsidRPr="0000312D">
        <w:rPr>
          <w:rFonts w:cs="Arial"/>
          <w:b w:val="0"/>
          <w:i/>
          <w:iCs/>
          <w:color w:val="FF0000"/>
        </w:rPr>
        <w:t>A Contratante executará a garantia na forma prevista na legislação que rege a matéria.</w:t>
      </w:r>
    </w:p>
    <w:p w14:paraId="4E13578C" w14:textId="77777777" w:rsidR="003C402B" w:rsidRPr="003C402B" w:rsidRDefault="003C402B" w:rsidP="003C402B">
      <w:pPr>
        <w:numPr>
          <w:ilvl w:val="1"/>
          <w:numId w:val="14"/>
        </w:numPr>
        <w:spacing w:line="276" w:lineRule="auto"/>
        <w:ind w:left="1134" w:hanging="567"/>
        <w:jc w:val="both"/>
        <w:rPr>
          <w:rFonts w:cs="Arial"/>
          <w:bCs/>
          <w:i/>
          <w:color w:val="FF0000"/>
        </w:rPr>
      </w:pPr>
      <w:r w:rsidRPr="003C402B">
        <w:rPr>
          <w:rFonts w:cs="Arial"/>
          <w:bCs/>
          <w:i/>
          <w:iCs/>
          <w:color w:val="FF0000"/>
          <w:szCs w:val="20"/>
        </w:rPr>
        <w:t xml:space="preserve">Será considerada extinta a garantia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42B901C2" w14:textId="420B7EFC" w:rsidR="003C402B" w:rsidRPr="003C402B" w:rsidRDefault="003C402B" w:rsidP="003C402B">
      <w:pPr>
        <w:numPr>
          <w:ilvl w:val="1"/>
          <w:numId w:val="14"/>
        </w:numPr>
        <w:spacing w:line="276" w:lineRule="auto"/>
        <w:ind w:left="1134" w:hanging="567"/>
        <w:jc w:val="both"/>
        <w:rPr>
          <w:rFonts w:cs="Arial"/>
          <w:bCs/>
          <w:i/>
          <w:color w:val="FF0000"/>
        </w:rPr>
      </w:pPr>
      <w:r w:rsidRPr="003C402B">
        <w:rPr>
          <w:rFonts w:eastAsia="Calibri" w:cs="Arial"/>
          <w:bCs/>
          <w:i/>
          <w:color w:val="FF0000"/>
          <w:lang w:eastAsia="en-US"/>
        </w:rPr>
        <w:t xml:space="preserve">O garantidor não é parte para figurar em processo administrativo instaurado pela </w:t>
      </w:r>
      <w:r w:rsidRPr="003C402B">
        <w:rPr>
          <w:rFonts w:cs="Arial"/>
          <w:bCs/>
          <w:i/>
          <w:color w:val="FF0000"/>
        </w:rPr>
        <w:t xml:space="preserve">contratante com o objetivo de apurar prejuízos e/ou aplicar sanções à contratada. </w:t>
      </w:r>
    </w:p>
    <w:p w14:paraId="4E854784" w14:textId="77777777" w:rsidR="003C402B" w:rsidRPr="0000312D" w:rsidRDefault="003C402B" w:rsidP="003C402B">
      <w:pPr>
        <w:pStyle w:val="Nivel1"/>
        <w:numPr>
          <w:ilvl w:val="1"/>
          <w:numId w:val="14"/>
        </w:numPr>
        <w:spacing w:before="0"/>
        <w:ind w:left="1134" w:hanging="567"/>
        <w:rPr>
          <w:rFonts w:eastAsia="Calibri" w:cs="Arial"/>
          <w:b w:val="0"/>
          <w:bCs/>
          <w:i/>
          <w:color w:val="FF0000"/>
          <w:lang w:eastAsia="en-US"/>
        </w:rPr>
      </w:pPr>
      <w:r w:rsidRPr="0000312D">
        <w:rPr>
          <w:rFonts w:eastAsia="Calibri" w:cs="Arial"/>
          <w:b w:val="0"/>
          <w:bCs/>
          <w:i/>
          <w:color w:val="FF0000"/>
          <w:lang w:eastAsia="en-US"/>
        </w:rPr>
        <w:t xml:space="preserve">A contratada autoriza a contratante a reter, a qualquer tempo, a garantia, na forma prevista </w:t>
      </w:r>
      <w:r>
        <w:rPr>
          <w:rFonts w:eastAsia="Calibri" w:cs="Arial"/>
          <w:b w:val="0"/>
          <w:bCs/>
          <w:i/>
          <w:color w:val="FF0000"/>
          <w:lang w:eastAsia="en-US"/>
        </w:rPr>
        <w:t>neste Projeto Básico</w:t>
      </w:r>
      <w:r w:rsidRPr="0000312D">
        <w:rPr>
          <w:rFonts w:eastAsia="Calibri" w:cs="Arial"/>
          <w:b w:val="0"/>
          <w:bCs/>
          <w:i/>
          <w:color w:val="FF0000"/>
          <w:lang w:eastAsia="en-US"/>
        </w:rPr>
        <w:t>.</w:t>
      </w:r>
    </w:p>
    <w:p w14:paraId="607A0245" w14:textId="77777777" w:rsidR="003C402B" w:rsidRPr="007341D6" w:rsidRDefault="003C402B" w:rsidP="003C402B">
      <w:pPr>
        <w:pStyle w:val="Nivel1"/>
        <w:ind w:left="567" w:hanging="283"/>
        <w:rPr>
          <w:rFonts w:cs="Arial"/>
        </w:rPr>
      </w:pPr>
      <w:r w:rsidRPr="007341D6">
        <w:rPr>
          <w:rFonts w:cs="Arial"/>
        </w:rPr>
        <w:t>DA CONTA-DEPÓSITO VINCULADA</w:t>
      </w:r>
    </w:p>
    <w:p w14:paraId="43B60535" w14:textId="77777777" w:rsidR="003C402B" w:rsidRPr="00213561" w:rsidRDefault="003C402B" w:rsidP="003C402B">
      <w:pPr>
        <w:pStyle w:val="PargrafodaLista"/>
        <w:numPr>
          <w:ilvl w:val="1"/>
          <w:numId w:val="1"/>
        </w:numPr>
        <w:spacing w:before="120" w:after="120" w:line="276" w:lineRule="auto"/>
        <w:ind w:left="1134" w:hanging="567"/>
        <w:jc w:val="both"/>
        <w:rPr>
          <w:rFonts w:cs="Arial"/>
          <w:szCs w:val="20"/>
          <w:highlight w:val="lightGray"/>
        </w:rPr>
      </w:pPr>
      <w:r w:rsidRPr="00213561">
        <w:rPr>
          <w:rFonts w:cs="Arial"/>
          <w:szCs w:val="20"/>
          <w:highlight w:val="lightGray"/>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os quais somente serão liberados para o pagamento direto dessas verbas aos trabalhadores.</w:t>
      </w:r>
    </w:p>
    <w:p w14:paraId="38F28A8F" w14:textId="77777777" w:rsidR="003C402B" w:rsidRPr="00213561" w:rsidRDefault="003C402B" w:rsidP="003C402B">
      <w:pPr>
        <w:pStyle w:val="PargrafodaLista"/>
        <w:numPr>
          <w:ilvl w:val="1"/>
          <w:numId w:val="1"/>
        </w:numPr>
        <w:spacing w:before="120" w:after="120" w:line="276" w:lineRule="auto"/>
        <w:ind w:left="1134" w:hanging="567"/>
        <w:jc w:val="both"/>
        <w:rPr>
          <w:rFonts w:cs="Arial"/>
          <w:szCs w:val="20"/>
          <w:highlight w:val="lightGray"/>
        </w:rPr>
      </w:pPr>
      <w:r w:rsidRPr="00213561">
        <w:rPr>
          <w:rFonts w:cs="Arial"/>
          <w:szCs w:val="20"/>
          <w:highlight w:val="lightGray"/>
        </w:rPr>
        <w:t xml:space="preserve">O montante dos depósitos da conta vinculada, será igual ao somatório dos valores das provisões a seguir discriminadas, incidentes sobre a remuneração, cuja movimentação dependerá de </w:t>
      </w:r>
      <w:r w:rsidRPr="00213561">
        <w:rPr>
          <w:rFonts w:cs="Arial"/>
          <w:szCs w:val="20"/>
          <w:highlight w:val="lightGray"/>
        </w:rPr>
        <w:lastRenderedPageBreak/>
        <w:t>autorização do órgão ou entidade promotora da licitação e será feita exclusivamente para o pagamento das respectivas obrigações:</w:t>
      </w:r>
    </w:p>
    <w:p w14:paraId="4BBA74A7" w14:textId="77777777" w:rsidR="003C402B" w:rsidRPr="00213561" w:rsidRDefault="003C402B" w:rsidP="003C402B">
      <w:pPr>
        <w:pStyle w:val="PargrafodaLista"/>
        <w:numPr>
          <w:ilvl w:val="2"/>
          <w:numId w:val="1"/>
        </w:numPr>
        <w:spacing w:before="120" w:after="120" w:line="276" w:lineRule="auto"/>
        <w:ind w:left="1701" w:hanging="567"/>
        <w:jc w:val="both"/>
        <w:rPr>
          <w:rFonts w:cs="Arial"/>
          <w:szCs w:val="20"/>
          <w:highlight w:val="lightGray"/>
        </w:rPr>
      </w:pPr>
      <w:r w:rsidRPr="00213561">
        <w:rPr>
          <w:rFonts w:cs="Arial"/>
          <w:szCs w:val="20"/>
          <w:highlight w:val="lightGray"/>
        </w:rPr>
        <w:t>13º (décimo terceiro) salário;</w:t>
      </w:r>
    </w:p>
    <w:p w14:paraId="4B1A094D" w14:textId="77777777" w:rsidR="003C402B" w:rsidRPr="00213561" w:rsidRDefault="003C402B" w:rsidP="003C402B">
      <w:pPr>
        <w:pStyle w:val="PargrafodaLista"/>
        <w:numPr>
          <w:ilvl w:val="2"/>
          <w:numId w:val="1"/>
        </w:numPr>
        <w:spacing w:before="120" w:after="120" w:line="276" w:lineRule="auto"/>
        <w:ind w:left="1701" w:hanging="567"/>
        <w:jc w:val="both"/>
        <w:rPr>
          <w:rFonts w:cs="Arial"/>
          <w:szCs w:val="20"/>
          <w:highlight w:val="lightGray"/>
        </w:rPr>
      </w:pPr>
      <w:r w:rsidRPr="00213561">
        <w:rPr>
          <w:rFonts w:cs="Arial"/>
          <w:szCs w:val="20"/>
          <w:highlight w:val="lightGray"/>
        </w:rPr>
        <w:t>Férias e um terço constitucional de férias;</w:t>
      </w:r>
    </w:p>
    <w:p w14:paraId="40E3B89F" w14:textId="77777777" w:rsidR="003C402B" w:rsidRPr="00213561" w:rsidRDefault="003C402B" w:rsidP="003C402B">
      <w:pPr>
        <w:pStyle w:val="PargrafodaLista"/>
        <w:numPr>
          <w:ilvl w:val="2"/>
          <w:numId w:val="1"/>
        </w:numPr>
        <w:spacing w:before="120" w:after="120" w:line="276" w:lineRule="auto"/>
        <w:ind w:left="1701" w:hanging="567"/>
        <w:jc w:val="both"/>
        <w:rPr>
          <w:rFonts w:cs="Arial"/>
          <w:szCs w:val="20"/>
          <w:highlight w:val="lightGray"/>
        </w:rPr>
      </w:pPr>
      <w:r w:rsidRPr="00213561">
        <w:rPr>
          <w:rFonts w:cs="Arial"/>
          <w:szCs w:val="20"/>
          <w:highlight w:val="lightGray"/>
        </w:rPr>
        <w:t>Multa sobre o FGTS e contribuição social para as rescisões sem justa causa; e</w:t>
      </w:r>
    </w:p>
    <w:p w14:paraId="7B2E89F1" w14:textId="77777777" w:rsidR="003C402B" w:rsidRPr="00213561" w:rsidRDefault="003C402B" w:rsidP="003C402B">
      <w:pPr>
        <w:pStyle w:val="PargrafodaLista"/>
        <w:numPr>
          <w:ilvl w:val="2"/>
          <w:numId w:val="1"/>
        </w:numPr>
        <w:spacing w:before="120" w:after="120" w:line="276" w:lineRule="auto"/>
        <w:ind w:left="1701" w:hanging="567"/>
        <w:jc w:val="both"/>
        <w:rPr>
          <w:rFonts w:cs="Arial"/>
          <w:szCs w:val="20"/>
          <w:highlight w:val="lightGray"/>
        </w:rPr>
      </w:pPr>
      <w:r w:rsidRPr="00213561">
        <w:rPr>
          <w:rFonts w:cs="Arial"/>
          <w:szCs w:val="20"/>
          <w:highlight w:val="lightGray"/>
        </w:rPr>
        <w:t>Encargos sobre férias e 13º (décimo terceiro) salário.</w:t>
      </w:r>
    </w:p>
    <w:p w14:paraId="436EEF1E" w14:textId="77777777" w:rsidR="003C402B" w:rsidRPr="00213561" w:rsidRDefault="003C402B" w:rsidP="003C402B">
      <w:pPr>
        <w:pStyle w:val="PargrafodaLista"/>
        <w:numPr>
          <w:ilvl w:val="1"/>
          <w:numId w:val="1"/>
        </w:numPr>
        <w:spacing w:before="120" w:after="120" w:line="276" w:lineRule="auto"/>
        <w:ind w:left="1134" w:hanging="567"/>
        <w:jc w:val="both"/>
        <w:rPr>
          <w:rFonts w:cs="Arial"/>
          <w:szCs w:val="20"/>
          <w:highlight w:val="lightGray"/>
        </w:rPr>
      </w:pPr>
      <w:r w:rsidRPr="00213561">
        <w:rPr>
          <w:rFonts w:cs="Arial"/>
          <w:szCs w:val="20"/>
          <w:highlight w:val="lightGray"/>
        </w:rPr>
        <w:t>Os valores referentes às provisões mencionadas neste edital que sejam retidos por meio da conta-depósito, deixarão de compor o valor mensal a ser pago diretamente à empresa que vier a prestar os serviços.</w:t>
      </w:r>
    </w:p>
    <w:p w14:paraId="11D82273" w14:textId="77777777" w:rsidR="003C402B" w:rsidRPr="00213561" w:rsidRDefault="003C402B" w:rsidP="003C402B">
      <w:pPr>
        <w:pStyle w:val="PargrafodaLista"/>
        <w:numPr>
          <w:ilvl w:val="1"/>
          <w:numId w:val="1"/>
        </w:numPr>
        <w:spacing w:before="120" w:after="120" w:line="276" w:lineRule="auto"/>
        <w:ind w:left="1134" w:hanging="567"/>
        <w:jc w:val="both"/>
        <w:rPr>
          <w:rFonts w:cs="Arial"/>
          <w:szCs w:val="20"/>
          <w:highlight w:val="lightGray"/>
        </w:rPr>
      </w:pPr>
      <w:r w:rsidRPr="00213561">
        <w:rPr>
          <w:rFonts w:cs="Arial"/>
          <w:szCs w:val="20"/>
          <w:highlight w:val="lightGray"/>
        </w:rPr>
        <w:t>Em caso de cobrança de tarifa ou encargos bancários para operacionalização da conta-depósito, os recursos atinentes a essas despesas serão debitados dos valores depositados.</w:t>
      </w:r>
    </w:p>
    <w:p w14:paraId="2BAE535F" w14:textId="77777777" w:rsidR="003C402B" w:rsidRPr="00213561" w:rsidRDefault="003C402B" w:rsidP="003C402B">
      <w:pPr>
        <w:pStyle w:val="PargrafodaLista"/>
        <w:numPr>
          <w:ilvl w:val="1"/>
          <w:numId w:val="1"/>
        </w:numPr>
        <w:spacing w:before="120" w:after="120" w:line="276" w:lineRule="auto"/>
        <w:ind w:left="1134" w:hanging="567"/>
        <w:jc w:val="both"/>
        <w:rPr>
          <w:rFonts w:cs="Arial"/>
          <w:szCs w:val="20"/>
          <w:highlight w:val="lightGray"/>
        </w:rPr>
      </w:pPr>
      <w:r w:rsidRPr="00213561">
        <w:rPr>
          <w:rFonts w:cs="Arial"/>
          <w:szCs w:val="20"/>
          <w:highlight w:val="lightGray"/>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59C122D3" w14:textId="77777777" w:rsidR="003C402B" w:rsidRPr="00213561" w:rsidRDefault="003C402B" w:rsidP="003C402B">
      <w:pPr>
        <w:pStyle w:val="PargrafodaLista"/>
        <w:numPr>
          <w:ilvl w:val="2"/>
          <w:numId w:val="1"/>
        </w:numPr>
        <w:spacing w:before="120" w:after="120" w:line="276" w:lineRule="auto"/>
        <w:ind w:left="2268" w:hanging="567"/>
        <w:jc w:val="both"/>
        <w:rPr>
          <w:rFonts w:cs="Arial"/>
          <w:szCs w:val="20"/>
          <w:highlight w:val="lightGray"/>
        </w:rPr>
      </w:pPr>
      <w:r w:rsidRPr="00213561">
        <w:rPr>
          <w:rFonts w:cs="Arial"/>
          <w:szCs w:val="20"/>
          <w:highlight w:val="lightGray"/>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6161E526" w14:textId="77777777" w:rsidR="003C402B" w:rsidRPr="00213561" w:rsidRDefault="003C402B" w:rsidP="003C402B">
      <w:pPr>
        <w:pStyle w:val="PargrafodaLista"/>
        <w:numPr>
          <w:ilvl w:val="2"/>
          <w:numId w:val="1"/>
        </w:numPr>
        <w:spacing w:before="120" w:after="120" w:line="276" w:lineRule="auto"/>
        <w:ind w:left="2268" w:hanging="567"/>
        <w:jc w:val="both"/>
        <w:rPr>
          <w:rFonts w:cs="Arial"/>
          <w:szCs w:val="20"/>
          <w:highlight w:val="lightGray"/>
        </w:rPr>
      </w:pPr>
      <w:r w:rsidRPr="00213561">
        <w:rPr>
          <w:rFonts w:cs="Arial"/>
          <w:szCs w:val="20"/>
          <w:highlight w:val="lightGray"/>
        </w:rPr>
        <w:t>A autorização de movimentação deverá especificar que se destina exclusivamente para o pagamento dos encargos trabalhistas ou de eventual indenização trabalhista aos trabalhadores favorecidos.</w:t>
      </w:r>
    </w:p>
    <w:p w14:paraId="03A0BD3F" w14:textId="77777777" w:rsidR="003C402B" w:rsidRPr="00213561" w:rsidRDefault="003C402B" w:rsidP="003C402B">
      <w:pPr>
        <w:pStyle w:val="PargrafodaLista"/>
        <w:numPr>
          <w:ilvl w:val="2"/>
          <w:numId w:val="1"/>
        </w:numPr>
        <w:spacing w:before="120" w:after="120" w:line="276" w:lineRule="auto"/>
        <w:ind w:left="2268" w:hanging="567"/>
        <w:jc w:val="both"/>
        <w:rPr>
          <w:rFonts w:cs="Arial"/>
          <w:szCs w:val="20"/>
          <w:highlight w:val="lightGray"/>
        </w:rPr>
      </w:pPr>
      <w:r w:rsidRPr="00213561">
        <w:rPr>
          <w:rFonts w:cs="Arial"/>
          <w:szCs w:val="20"/>
          <w:highlight w:val="lightGray"/>
        </w:rPr>
        <w:t>A empresa deverá apresentar ao órgão ou entidade contratante, no prazo máximo de 3 (três) dias úteis, contados da movimentação, o comprovante das transferências bancárias realizadas para a quitação das obrigações trabalhistas.</w:t>
      </w:r>
    </w:p>
    <w:p w14:paraId="4888D694" w14:textId="77777777" w:rsidR="003C402B" w:rsidRPr="003C402B" w:rsidRDefault="003C402B" w:rsidP="003C402B">
      <w:pPr>
        <w:pStyle w:val="PargrafodaLista"/>
        <w:numPr>
          <w:ilvl w:val="1"/>
          <w:numId w:val="1"/>
        </w:numPr>
        <w:spacing w:before="120" w:after="120" w:line="276" w:lineRule="auto"/>
        <w:ind w:left="1134" w:hanging="567"/>
        <w:jc w:val="both"/>
        <w:rPr>
          <w:rFonts w:cs="Arial"/>
          <w:szCs w:val="20"/>
          <w:highlight w:val="lightGray"/>
        </w:rPr>
      </w:pPr>
      <w:r w:rsidRPr="00213561">
        <w:rPr>
          <w:rFonts w:cs="Arial"/>
          <w:szCs w:val="20"/>
          <w:highlight w:val="lightGray"/>
        </w:rPr>
        <w:t xml:space="preserve"> O saldo remanescente dos recursos depositados na conta-depósito será liberado à respectiva titular no momento do encerramento do contrato, após a comprovação da quitação de todos os encargos trabalhistas e previdenciários r</w:t>
      </w:r>
      <w:r>
        <w:rPr>
          <w:rFonts w:cs="Arial"/>
          <w:szCs w:val="20"/>
          <w:highlight w:val="lightGray"/>
        </w:rPr>
        <w:t>elativos ao serviço contratado.</w:t>
      </w:r>
    </w:p>
    <w:p w14:paraId="219633DD" w14:textId="79F2D90F" w:rsidR="003C402B" w:rsidRPr="00FA6717" w:rsidRDefault="003C402B" w:rsidP="003C402B">
      <w:pPr>
        <w:pStyle w:val="Nivel1"/>
        <w:ind w:left="567" w:hanging="283"/>
      </w:pPr>
      <w:r w:rsidRPr="00FA6717">
        <w:t>DAS SANÇÕES ADMINISTRATIVAS</w:t>
      </w:r>
    </w:p>
    <w:p w14:paraId="1A5057DD" w14:textId="77777777" w:rsidR="003C402B" w:rsidRPr="00FA6717" w:rsidRDefault="003C402B" w:rsidP="003C402B">
      <w:pPr>
        <w:numPr>
          <w:ilvl w:val="1"/>
          <w:numId w:val="14"/>
        </w:numPr>
        <w:spacing w:before="120" w:after="120" w:line="276" w:lineRule="auto"/>
        <w:ind w:left="1134" w:right="-30" w:hanging="567"/>
        <w:jc w:val="both"/>
        <w:rPr>
          <w:rFonts w:cs="Arial"/>
          <w:szCs w:val="20"/>
        </w:rPr>
      </w:pPr>
      <w:r w:rsidRPr="00FA6717">
        <w:rPr>
          <w:rFonts w:cs="Arial"/>
          <w:szCs w:val="20"/>
        </w:rPr>
        <w:t xml:space="preserve">Comete infração administrativa nos termos da Lei nº </w:t>
      </w:r>
      <w:r>
        <w:rPr>
          <w:rFonts w:cs="Arial"/>
          <w:szCs w:val="20"/>
        </w:rPr>
        <w:t>8.666</w:t>
      </w:r>
      <w:r w:rsidRPr="00FA6717">
        <w:rPr>
          <w:rFonts w:cs="Arial"/>
          <w:szCs w:val="20"/>
        </w:rPr>
        <w:t xml:space="preserve">, de </w:t>
      </w:r>
      <w:r>
        <w:rPr>
          <w:rFonts w:cs="Arial"/>
          <w:szCs w:val="20"/>
        </w:rPr>
        <w:t>1993</w:t>
      </w:r>
      <w:r w:rsidRPr="00FA6717">
        <w:rPr>
          <w:rFonts w:cs="Arial"/>
          <w:szCs w:val="20"/>
        </w:rPr>
        <w:t>, a CONTRATADA que:</w:t>
      </w:r>
    </w:p>
    <w:p w14:paraId="17478411" w14:textId="77777777" w:rsidR="003C402B" w:rsidRPr="00FA6717" w:rsidRDefault="003C402B" w:rsidP="003C402B">
      <w:pPr>
        <w:pStyle w:val="PargrafodaLista1"/>
        <w:numPr>
          <w:ilvl w:val="2"/>
          <w:numId w:val="14"/>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inexecutar total ou parcialmente qualquer das obrigações assumidas em decorrência da contratação;</w:t>
      </w:r>
    </w:p>
    <w:p w14:paraId="2DA23E4B" w14:textId="77777777" w:rsidR="003C402B" w:rsidRPr="00FA6717" w:rsidRDefault="003C402B" w:rsidP="003C402B">
      <w:pPr>
        <w:pStyle w:val="PargrafodaLista1"/>
        <w:numPr>
          <w:ilvl w:val="2"/>
          <w:numId w:val="14"/>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ensejar o retardamento da execução do objeto;</w:t>
      </w:r>
    </w:p>
    <w:p w14:paraId="443C8CFA" w14:textId="77777777" w:rsidR="003C402B" w:rsidRPr="00FA6717" w:rsidRDefault="003C402B" w:rsidP="003C402B">
      <w:pPr>
        <w:pStyle w:val="PargrafodaLista1"/>
        <w:numPr>
          <w:ilvl w:val="2"/>
          <w:numId w:val="14"/>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falhar ou fraudar na execução do contrato;</w:t>
      </w:r>
    </w:p>
    <w:p w14:paraId="61F92278" w14:textId="77777777" w:rsidR="003C402B" w:rsidRPr="00FA6717" w:rsidRDefault="003C402B" w:rsidP="003C402B">
      <w:pPr>
        <w:pStyle w:val="PargrafodaLista1"/>
        <w:numPr>
          <w:ilvl w:val="2"/>
          <w:numId w:val="14"/>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comportar-se de modo inidôneo; ou</w:t>
      </w:r>
    </w:p>
    <w:p w14:paraId="2DAC32A8" w14:textId="77777777" w:rsidR="003C402B" w:rsidRPr="00FA6717" w:rsidRDefault="003C402B" w:rsidP="003C402B">
      <w:pPr>
        <w:pStyle w:val="PargrafodaLista1"/>
        <w:numPr>
          <w:ilvl w:val="2"/>
          <w:numId w:val="14"/>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cometer fraude fiscal.</w:t>
      </w:r>
    </w:p>
    <w:p w14:paraId="4220216F" w14:textId="77777777" w:rsidR="003C402B" w:rsidRPr="0085196B" w:rsidRDefault="003C402B" w:rsidP="003C402B">
      <w:pPr>
        <w:numPr>
          <w:ilvl w:val="1"/>
          <w:numId w:val="14"/>
        </w:numPr>
        <w:spacing w:before="120" w:after="120" w:line="276" w:lineRule="auto"/>
        <w:ind w:left="1134" w:right="-30" w:hanging="567"/>
        <w:jc w:val="both"/>
        <w:rPr>
          <w:rFonts w:cs="Arial"/>
          <w:szCs w:val="20"/>
        </w:rPr>
      </w:pPr>
      <w:r w:rsidRPr="0085196B">
        <w:rPr>
          <w:rFonts w:cs="Arial"/>
          <w:szCs w:val="20"/>
        </w:rPr>
        <w:t xml:space="preserve">Pela inexecução </w:t>
      </w:r>
      <w:r w:rsidRPr="0085196B">
        <w:rPr>
          <w:rFonts w:cs="Arial"/>
          <w:szCs w:val="20"/>
          <w:u w:val="single"/>
        </w:rPr>
        <w:t>total ou parcial</w:t>
      </w:r>
      <w:r w:rsidRPr="0085196B">
        <w:rPr>
          <w:rFonts w:cs="Arial"/>
          <w:szCs w:val="20"/>
        </w:rPr>
        <w:t xml:space="preserve"> do objeto deste contrato, a Administração pode aplicar à CONTRATADA as seguintes sanções:</w:t>
      </w:r>
    </w:p>
    <w:p w14:paraId="65AF8753" w14:textId="77777777" w:rsidR="003C402B" w:rsidRPr="0085196B" w:rsidRDefault="003C402B" w:rsidP="003C402B">
      <w:pPr>
        <w:pStyle w:val="PargrafodaLista1"/>
        <w:numPr>
          <w:ilvl w:val="2"/>
          <w:numId w:val="14"/>
        </w:numPr>
        <w:spacing w:before="120" w:after="120" w:line="276" w:lineRule="auto"/>
        <w:ind w:left="1701" w:right="-30" w:hanging="567"/>
        <w:jc w:val="both"/>
        <w:rPr>
          <w:rFonts w:ascii="Arial" w:hAnsi="Arial" w:cs="Arial"/>
          <w:sz w:val="20"/>
          <w:szCs w:val="20"/>
        </w:rPr>
      </w:pPr>
      <w:r w:rsidRPr="0085196B">
        <w:rPr>
          <w:rFonts w:ascii="Arial" w:hAnsi="Arial" w:cs="Arial"/>
          <w:b/>
          <w:bCs/>
          <w:sz w:val="20"/>
          <w:szCs w:val="20"/>
        </w:rPr>
        <w:t>Advertência por escrito</w:t>
      </w:r>
      <w:r w:rsidRPr="0085196B">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19E7597D" w14:textId="77777777" w:rsidR="003C402B" w:rsidRPr="0085196B" w:rsidRDefault="003C402B" w:rsidP="003C402B">
      <w:pPr>
        <w:pStyle w:val="PargrafodaLista1"/>
        <w:numPr>
          <w:ilvl w:val="2"/>
          <w:numId w:val="14"/>
        </w:numPr>
        <w:spacing w:before="120" w:after="120" w:line="276" w:lineRule="auto"/>
        <w:ind w:left="1701" w:right="-30" w:hanging="567"/>
        <w:jc w:val="both"/>
        <w:rPr>
          <w:rFonts w:ascii="Arial" w:hAnsi="Arial" w:cs="Arial"/>
          <w:sz w:val="20"/>
          <w:szCs w:val="20"/>
        </w:rPr>
      </w:pPr>
      <w:r w:rsidRPr="0085196B">
        <w:rPr>
          <w:rFonts w:ascii="Arial" w:hAnsi="Arial" w:cs="Arial"/>
          <w:b/>
          <w:bCs/>
          <w:sz w:val="20"/>
          <w:szCs w:val="20"/>
        </w:rPr>
        <w:t>Multa de</w:t>
      </w:r>
      <w:r w:rsidRPr="0085196B">
        <w:rPr>
          <w:rFonts w:ascii="Arial" w:hAnsi="Arial" w:cs="Arial"/>
          <w:sz w:val="20"/>
          <w:szCs w:val="20"/>
        </w:rPr>
        <w:t xml:space="preserve">: </w:t>
      </w:r>
    </w:p>
    <w:p w14:paraId="5B60DE2F" w14:textId="77777777" w:rsidR="003C402B" w:rsidRPr="0085196B" w:rsidRDefault="003C402B" w:rsidP="003C402B">
      <w:pPr>
        <w:pStyle w:val="PargrafodaLista1"/>
        <w:numPr>
          <w:ilvl w:val="3"/>
          <w:numId w:val="14"/>
        </w:numPr>
        <w:spacing w:before="120" w:after="120" w:line="276" w:lineRule="auto"/>
        <w:ind w:left="2268" w:right="-30" w:hanging="567"/>
        <w:jc w:val="both"/>
        <w:rPr>
          <w:rFonts w:ascii="Arial" w:hAnsi="Arial" w:cs="Arial"/>
          <w:sz w:val="20"/>
          <w:szCs w:val="20"/>
        </w:rPr>
      </w:pPr>
      <w:r w:rsidRPr="0085196B">
        <w:rPr>
          <w:rFonts w:ascii="Arial" w:hAnsi="Arial" w:cs="Arial"/>
          <w:sz w:val="20"/>
          <w:szCs w:val="20"/>
        </w:rPr>
        <w:lastRenderedPageBreak/>
        <w:t xml:space="preserve">0,1% (um décimo por cento) até 0,2% (dois décimos por cento) por dia sobre o valor adjudicado em caso de atraso na execução dos serviços, limitada a incidência a </w:t>
      </w:r>
      <w:r w:rsidRPr="0085196B">
        <w:rPr>
          <w:rFonts w:ascii="Arial" w:hAnsi="Arial" w:cs="Arial"/>
          <w:color w:val="FF0000"/>
          <w:sz w:val="20"/>
          <w:szCs w:val="20"/>
        </w:rPr>
        <w:t>15</w:t>
      </w:r>
      <w:r w:rsidRPr="0085196B">
        <w:rPr>
          <w:rFonts w:ascii="Arial" w:hAnsi="Arial" w:cs="Arial"/>
          <w:sz w:val="20"/>
          <w:szCs w:val="20"/>
        </w:rPr>
        <w:t xml:space="preserve"> (</w:t>
      </w:r>
      <w:r w:rsidRPr="0085196B">
        <w:rPr>
          <w:rFonts w:ascii="Arial" w:hAnsi="Arial" w:cs="Arial"/>
          <w:color w:val="FF0000"/>
          <w:sz w:val="20"/>
          <w:szCs w:val="20"/>
        </w:rPr>
        <w:t>quinze</w:t>
      </w:r>
      <w:r w:rsidRPr="0085196B">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bookmarkStart w:id="1" w:name="_GoBack"/>
      <w:bookmarkEnd w:id="1"/>
    </w:p>
    <w:p w14:paraId="2E389FBF" w14:textId="77777777" w:rsidR="003C402B" w:rsidRPr="0085196B" w:rsidRDefault="003C402B" w:rsidP="003C402B">
      <w:pPr>
        <w:pStyle w:val="PargrafodaLista1"/>
        <w:numPr>
          <w:ilvl w:val="3"/>
          <w:numId w:val="14"/>
        </w:numPr>
        <w:spacing w:before="120" w:after="120" w:line="276" w:lineRule="auto"/>
        <w:ind w:left="2268" w:right="-30" w:hanging="567"/>
        <w:jc w:val="both"/>
        <w:rPr>
          <w:rFonts w:ascii="Arial" w:hAnsi="Arial" w:cs="Arial"/>
          <w:sz w:val="20"/>
          <w:szCs w:val="20"/>
        </w:rPr>
      </w:pPr>
      <w:r w:rsidRPr="0085196B">
        <w:rPr>
          <w:rFonts w:ascii="Arial" w:hAnsi="Arial" w:cs="Arial"/>
          <w:sz w:val="20"/>
          <w:szCs w:val="20"/>
        </w:rPr>
        <w:t xml:space="preserve">0,1% (um décimo por cento) até 10% (dez por cento) sobre o valor adjudicado, em caso de atraso na execução do objeto, por período superior ao previsto no </w:t>
      </w:r>
      <w:r w:rsidRPr="0085196B">
        <w:rPr>
          <w:rFonts w:ascii="Arial" w:hAnsi="Arial" w:cs="Arial"/>
          <w:bCs/>
          <w:color w:val="000000" w:themeColor="text1"/>
          <w:sz w:val="20"/>
          <w:szCs w:val="20"/>
        </w:rPr>
        <w:t>subitem acima,</w:t>
      </w:r>
      <w:r w:rsidRPr="0085196B">
        <w:rPr>
          <w:rFonts w:ascii="Arial" w:hAnsi="Arial" w:cs="Arial"/>
          <w:sz w:val="20"/>
          <w:szCs w:val="20"/>
        </w:rPr>
        <w:t xml:space="preserve"> ou de inexecução parcial da obrigação assumida;</w:t>
      </w:r>
    </w:p>
    <w:p w14:paraId="4D5520BA" w14:textId="7CC2A785" w:rsidR="003C402B" w:rsidRPr="00FA6717" w:rsidRDefault="003C402B" w:rsidP="003C402B">
      <w:pPr>
        <w:pStyle w:val="PargrafodaLista1"/>
        <w:numPr>
          <w:ilvl w:val="3"/>
          <w:numId w:val="14"/>
        </w:numPr>
        <w:spacing w:before="120" w:after="120" w:line="276" w:lineRule="auto"/>
        <w:ind w:left="2268" w:right="-30" w:hanging="567"/>
        <w:jc w:val="both"/>
        <w:rPr>
          <w:rFonts w:ascii="Arial" w:hAnsi="Arial" w:cs="Arial"/>
          <w:sz w:val="20"/>
          <w:szCs w:val="20"/>
        </w:rPr>
      </w:pPr>
      <w:r w:rsidRPr="0085196B">
        <w:rPr>
          <w:rFonts w:ascii="Arial" w:hAnsi="Arial" w:cs="Arial"/>
          <w:sz w:val="20"/>
          <w:szCs w:val="20"/>
        </w:rPr>
        <w:t>0,1% (um décimo por cento) até 15% (quinze por cento) sobre o valor adjudicado, em caso de inexecução</w:t>
      </w:r>
      <w:r w:rsidRPr="00FA6717">
        <w:rPr>
          <w:rFonts w:ascii="Arial" w:hAnsi="Arial" w:cs="Arial"/>
          <w:sz w:val="20"/>
          <w:szCs w:val="20"/>
        </w:rPr>
        <w:t xml:space="preserve"> total da obrigação assumida;</w:t>
      </w:r>
      <w:r w:rsidR="005C3871">
        <w:rPr>
          <w:rFonts w:ascii="Arial" w:hAnsi="Arial" w:cs="Arial"/>
          <w:sz w:val="20"/>
          <w:szCs w:val="20"/>
        </w:rPr>
        <w:t xml:space="preserve"> e</w:t>
      </w:r>
    </w:p>
    <w:p w14:paraId="758BDA89" w14:textId="77777777" w:rsidR="003C402B" w:rsidRPr="00FA6717" w:rsidRDefault="003C402B" w:rsidP="003C402B">
      <w:pPr>
        <w:pStyle w:val="Citao1"/>
        <w:shd w:val="clear" w:color="auto" w:fill="DBE5F1" w:themeFill="accent1" w:themeFillTint="33"/>
        <w:ind w:right="-30"/>
        <w:rPr>
          <w:rFonts w:ascii="Arial" w:hAnsi="Arial" w:cs="Arial"/>
          <w:color w:val="auto"/>
          <w:sz w:val="20"/>
          <w:szCs w:val="20"/>
        </w:rPr>
      </w:pPr>
      <w:r w:rsidRPr="00930909">
        <w:rPr>
          <w:rFonts w:ascii="Arial" w:hAnsi="Arial" w:cs="Arial"/>
          <w:b/>
          <w:bCs/>
          <w:color w:val="FF0000"/>
          <w:sz w:val="20"/>
          <w:szCs w:val="20"/>
        </w:rPr>
        <w:t>Nota explicativa:</w:t>
      </w:r>
      <w:r w:rsidRPr="00930909">
        <w:rPr>
          <w:rFonts w:ascii="Arial" w:hAnsi="Arial" w:cs="Arial"/>
          <w:color w:val="FF0000"/>
          <w:sz w:val="20"/>
          <w:szCs w:val="20"/>
        </w:rPr>
        <w:t xml:space="preserve"> Os patamares estabelecidos nos itens acima poderão ser alterados a critério da autoridade. </w:t>
      </w:r>
    </w:p>
    <w:p w14:paraId="114BBE52" w14:textId="77777777" w:rsidR="003C402B" w:rsidRPr="00FA6717" w:rsidRDefault="003C402B" w:rsidP="003C402B">
      <w:pPr>
        <w:pStyle w:val="PargrafodaLista1"/>
        <w:numPr>
          <w:ilvl w:val="3"/>
          <w:numId w:val="14"/>
        </w:numPr>
        <w:spacing w:before="120" w:after="120" w:line="276" w:lineRule="auto"/>
        <w:ind w:left="2268" w:right="-30" w:hanging="567"/>
        <w:jc w:val="both"/>
        <w:rPr>
          <w:rFonts w:ascii="Arial" w:hAnsi="Arial" w:cs="Arial"/>
          <w:sz w:val="20"/>
          <w:szCs w:val="20"/>
        </w:rPr>
      </w:pPr>
      <w:r w:rsidRPr="00FA6717">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Pr>
          <w:rFonts w:ascii="Arial" w:hAnsi="Arial" w:cs="Arial"/>
          <w:sz w:val="20"/>
          <w:szCs w:val="20"/>
        </w:rPr>
        <w:t>)</w:t>
      </w:r>
      <w:r w:rsidRPr="00FA6717">
        <w:rPr>
          <w:rFonts w:ascii="Arial" w:hAnsi="Arial" w:cs="Arial"/>
          <w:sz w:val="20"/>
          <w:szCs w:val="20"/>
        </w:rPr>
        <w:t>. O atraso superior a 25 (vinte e cinco) dias autorizará a Administração CONTRATANTE a promover a rescisão do contrato;</w:t>
      </w:r>
    </w:p>
    <w:p w14:paraId="21D10FB4" w14:textId="77777777" w:rsidR="003C402B" w:rsidRPr="00FA6717" w:rsidRDefault="003C402B" w:rsidP="003C402B">
      <w:pPr>
        <w:pStyle w:val="PargrafodaLista1"/>
        <w:numPr>
          <w:ilvl w:val="3"/>
          <w:numId w:val="14"/>
        </w:numPr>
        <w:spacing w:before="120" w:after="120" w:line="276" w:lineRule="auto"/>
        <w:ind w:left="2268" w:right="-30" w:hanging="567"/>
        <w:jc w:val="both"/>
        <w:rPr>
          <w:rFonts w:ascii="Arial" w:hAnsi="Arial" w:cs="Arial"/>
          <w:sz w:val="20"/>
          <w:szCs w:val="20"/>
        </w:rPr>
      </w:pPr>
      <w:r w:rsidRPr="00FA6717">
        <w:rPr>
          <w:rFonts w:ascii="Arial" w:hAnsi="Arial" w:cs="Arial"/>
          <w:sz w:val="20"/>
          <w:szCs w:val="20"/>
        </w:rPr>
        <w:t>as penalidades de multa decorrentes de fatos diversos serão consideradas independentes entre si.</w:t>
      </w:r>
    </w:p>
    <w:p w14:paraId="6C5443E8" w14:textId="77777777" w:rsidR="003C402B" w:rsidRPr="0081407C" w:rsidRDefault="003C402B" w:rsidP="003C402B">
      <w:pPr>
        <w:pStyle w:val="PargrafodaLista1"/>
        <w:numPr>
          <w:ilvl w:val="2"/>
          <w:numId w:val="14"/>
        </w:numPr>
        <w:spacing w:before="120" w:after="120" w:line="276" w:lineRule="auto"/>
        <w:ind w:left="1701" w:right="-30" w:hanging="566"/>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77BDFB1D" w14:textId="77777777" w:rsidR="003C402B" w:rsidRPr="0081407C" w:rsidRDefault="003C402B" w:rsidP="003C402B">
      <w:pPr>
        <w:pStyle w:val="PargrafodaLista1"/>
        <w:numPr>
          <w:ilvl w:val="2"/>
          <w:numId w:val="14"/>
        </w:numPr>
        <w:spacing w:before="120" w:after="120" w:line="276" w:lineRule="auto"/>
        <w:ind w:left="1701" w:right="-30" w:hanging="566"/>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E576DA9" w14:textId="77777777" w:rsidR="003C402B" w:rsidRPr="00BA6694" w:rsidRDefault="003C402B" w:rsidP="00C92F83">
      <w:pPr>
        <w:numPr>
          <w:ilvl w:val="1"/>
          <w:numId w:val="14"/>
        </w:numPr>
        <w:spacing w:before="120" w:after="120" w:line="276" w:lineRule="auto"/>
        <w:ind w:left="1134" w:right="-30" w:hanging="567"/>
        <w:jc w:val="both"/>
      </w:pPr>
      <w:r w:rsidRPr="00BA6694">
        <w:rPr>
          <w:rFonts w:cs="Arial"/>
          <w:szCs w:val="20"/>
        </w:rPr>
        <w:t>Também</w:t>
      </w:r>
      <w:r w:rsidRPr="00BA6694">
        <w:t xml:space="preserve"> ficam sujeitas às penalidades do art. 87, III e IV da Lei nº 8.666, de 1993, as empresas ou profissionais que:</w:t>
      </w:r>
    </w:p>
    <w:p w14:paraId="0B16DC6A" w14:textId="77777777" w:rsidR="003C402B" w:rsidRPr="00BA6694" w:rsidRDefault="003C402B" w:rsidP="00C92F83">
      <w:pPr>
        <w:numPr>
          <w:ilvl w:val="2"/>
          <w:numId w:val="14"/>
        </w:numPr>
        <w:spacing w:before="120" w:after="120" w:line="276" w:lineRule="auto"/>
        <w:ind w:left="1701" w:right="-30" w:hanging="567"/>
        <w:jc w:val="both"/>
      </w:pPr>
      <w:r w:rsidRPr="00BA6694">
        <w:t>tenham sofrido condenação definitiva por praticar, por meio dolosos, fraude fiscal no recolhimento de quaisquer tributos;</w:t>
      </w:r>
    </w:p>
    <w:p w14:paraId="07129731" w14:textId="77777777" w:rsidR="003C402B" w:rsidRPr="00BA6694" w:rsidRDefault="003C402B" w:rsidP="00C92F83">
      <w:pPr>
        <w:numPr>
          <w:ilvl w:val="2"/>
          <w:numId w:val="14"/>
        </w:numPr>
        <w:spacing w:before="120" w:after="120" w:line="276" w:lineRule="auto"/>
        <w:ind w:right="-30" w:hanging="567"/>
        <w:jc w:val="both"/>
        <w:rPr>
          <w:rFonts w:cs="Arial"/>
          <w:szCs w:val="20"/>
        </w:rPr>
      </w:pPr>
      <w:r w:rsidRPr="00BA6694">
        <w:rPr>
          <w:rFonts w:cs="Arial"/>
          <w:szCs w:val="20"/>
        </w:rPr>
        <w:t>tenham praticado atos ilícitos visando a frustrar os objetivos da licitação;</w:t>
      </w:r>
    </w:p>
    <w:p w14:paraId="6F3EED9E" w14:textId="77777777" w:rsidR="003C402B" w:rsidRPr="00BA6694" w:rsidRDefault="003C402B" w:rsidP="00C92F83">
      <w:pPr>
        <w:numPr>
          <w:ilvl w:val="2"/>
          <w:numId w:val="14"/>
        </w:numPr>
        <w:spacing w:before="120" w:after="120" w:line="276" w:lineRule="auto"/>
        <w:ind w:right="-30" w:hanging="567"/>
        <w:jc w:val="both"/>
        <w:rPr>
          <w:rFonts w:cs="Arial"/>
          <w:szCs w:val="20"/>
        </w:rPr>
      </w:pPr>
      <w:r w:rsidRPr="00BA6694">
        <w:rPr>
          <w:rFonts w:cs="Arial"/>
          <w:szCs w:val="20"/>
        </w:rPr>
        <w:t xml:space="preserve">demonstrem não possuir idoneidade para contratar com a Administração em virtude de atos ilícitos praticados. </w:t>
      </w:r>
    </w:p>
    <w:p w14:paraId="5C2EB6CA" w14:textId="77777777" w:rsidR="003C402B" w:rsidRDefault="003C402B" w:rsidP="00C92F83">
      <w:pPr>
        <w:numPr>
          <w:ilvl w:val="1"/>
          <w:numId w:val="14"/>
        </w:numPr>
        <w:spacing w:before="120" w:after="120" w:line="276" w:lineRule="auto"/>
        <w:ind w:left="1134" w:right="-30" w:hanging="567"/>
        <w:jc w:val="both"/>
      </w:pPr>
      <w:r w:rsidRPr="00BA6694">
        <w:t>A aplicação de qualquer das penalidades previstas realizar-se-á em processo administrativo que assegurará o contraditório e a ampla defesa à CONTRATADA, observando-se o procedimento previsto na Lei nº 8.666, de</w:t>
      </w:r>
      <w:r>
        <w:t xml:space="preserve"> 1993.</w:t>
      </w:r>
    </w:p>
    <w:p w14:paraId="07274EE9" w14:textId="77777777" w:rsidR="003C402B" w:rsidRPr="00690875" w:rsidRDefault="003C402B" w:rsidP="00C92F83">
      <w:pPr>
        <w:numPr>
          <w:ilvl w:val="2"/>
          <w:numId w:val="14"/>
        </w:numPr>
        <w:spacing w:before="120" w:after="120" w:line="276" w:lineRule="auto"/>
        <w:ind w:left="1701" w:right="-30" w:hanging="567"/>
        <w:jc w:val="both"/>
        <w:rPr>
          <w:highlight w:val="yellow"/>
        </w:rPr>
      </w:pPr>
      <w:r w:rsidRPr="00690875">
        <w:rPr>
          <w:highlight w:val="yellow"/>
        </w:rPr>
        <w:t>Não correrão os prazos processuais em desfavor da CONTRATADA em processo administrativo para aplicação das sanções deste item enquanto perdurar o estado de calamidade de que trata o Decreto Legislativo nº 6, de 2020, nos termos do art. 6º-C da Lei nº 13.979/20.</w:t>
      </w:r>
    </w:p>
    <w:p w14:paraId="0A0AE6DD" w14:textId="77777777" w:rsidR="003C402B" w:rsidRPr="005E07DD" w:rsidRDefault="003C402B" w:rsidP="00C92F83">
      <w:pPr>
        <w:numPr>
          <w:ilvl w:val="1"/>
          <w:numId w:val="14"/>
        </w:numPr>
        <w:spacing w:before="120" w:after="120" w:line="276" w:lineRule="auto"/>
        <w:ind w:left="1134" w:right="-30" w:hanging="567"/>
        <w:jc w:val="both"/>
      </w:pPr>
      <w:r w:rsidRPr="005E07DD">
        <w:t xml:space="preserve">Caso o valor da multa não seja suficiente para cobrir os prejuízos causados pela conduta do </w:t>
      </w:r>
      <w:r>
        <w:t>contratado</w:t>
      </w:r>
      <w:r w:rsidRPr="005E07DD">
        <w:t xml:space="preserve">, </w:t>
      </w:r>
      <w:r>
        <w:t>o órgão municipal Contratante</w:t>
      </w:r>
      <w:r w:rsidRPr="005E07DD">
        <w:t xml:space="preserve"> poderá cobrar o valor remanescente judicialmente, conforme artigo 419 do Código Civil.</w:t>
      </w:r>
    </w:p>
    <w:p w14:paraId="5F4751D3" w14:textId="77777777" w:rsidR="003C402B" w:rsidRDefault="003C402B" w:rsidP="00C92F83">
      <w:pPr>
        <w:numPr>
          <w:ilvl w:val="1"/>
          <w:numId w:val="14"/>
        </w:numPr>
        <w:spacing w:before="120" w:after="120" w:line="276" w:lineRule="auto"/>
        <w:ind w:left="1134" w:right="-30" w:hanging="567"/>
        <w:jc w:val="both"/>
      </w:pPr>
      <w:r w:rsidRPr="00BA6694">
        <w:lastRenderedPageBreak/>
        <w:t>A autoridade competente, na aplicação das sanções, levará em consideração a gravidade da conduta do infrator, o caráter educativo da pena, bem como o dano causado à Administração, observado o princípio da proporcionalidade.</w:t>
      </w:r>
    </w:p>
    <w:p w14:paraId="4E1AE591" w14:textId="77777777" w:rsidR="003C402B" w:rsidRDefault="003C402B" w:rsidP="003C402B">
      <w:pPr>
        <w:spacing w:before="120" w:after="120" w:line="276" w:lineRule="auto"/>
        <w:ind w:left="858" w:right="-30"/>
        <w:jc w:val="both"/>
      </w:pPr>
    </w:p>
    <w:p w14:paraId="78E5C450" w14:textId="568B5983" w:rsidR="003C402B" w:rsidRPr="00C92F83" w:rsidRDefault="003C402B" w:rsidP="00C92F83">
      <w:pPr>
        <w:pStyle w:val="Nivel1"/>
        <w:spacing w:before="120" w:after="120"/>
        <w:ind w:left="567" w:right="-30" w:hanging="283"/>
        <w:rPr>
          <w:iCs/>
          <w:color w:val="FF0000"/>
        </w:rPr>
      </w:pPr>
      <w:r w:rsidRPr="00C92F83">
        <w:rPr>
          <w:color w:val="FF0000"/>
        </w:rPr>
        <w:t xml:space="preserve">RESCISÃO </w:t>
      </w:r>
    </w:p>
    <w:p w14:paraId="21A92CB2" w14:textId="77777777" w:rsidR="003C402B" w:rsidRDefault="003C402B" w:rsidP="00C92F83">
      <w:pPr>
        <w:pStyle w:val="PargrafodaLista"/>
        <w:numPr>
          <w:ilvl w:val="1"/>
          <w:numId w:val="1"/>
        </w:numPr>
        <w:spacing w:before="120" w:after="120" w:line="276" w:lineRule="auto"/>
        <w:ind w:left="1134" w:right="-30" w:hanging="567"/>
        <w:jc w:val="both"/>
        <w:rPr>
          <w:bCs/>
          <w:iCs/>
          <w:color w:val="FF0000"/>
        </w:rPr>
      </w:pPr>
      <w:r w:rsidRPr="00A567F3">
        <w:rPr>
          <w:bCs/>
          <w:iCs/>
          <w:color w:val="FF0000"/>
        </w:rPr>
        <w:t xml:space="preserve">O Contrato poderá ser rescindido:  </w:t>
      </w:r>
    </w:p>
    <w:p w14:paraId="72247769" w14:textId="77777777" w:rsidR="003C402B" w:rsidRDefault="003C402B" w:rsidP="003C402B">
      <w:pPr>
        <w:pStyle w:val="PargrafodaLista"/>
        <w:spacing w:before="120" w:after="120" w:line="276" w:lineRule="auto"/>
        <w:ind w:left="716" w:right="-30"/>
        <w:jc w:val="both"/>
        <w:rPr>
          <w:bCs/>
          <w:iCs/>
          <w:color w:val="FF0000"/>
        </w:rPr>
      </w:pPr>
    </w:p>
    <w:p w14:paraId="07BB157D" w14:textId="77777777" w:rsidR="00C92F83" w:rsidRDefault="003C402B" w:rsidP="00844A31">
      <w:pPr>
        <w:pStyle w:val="PargrafodaLista"/>
        <w:numPr>
          <w:ilvl w:val="2"/>
          <w:numId w:val="1"/>
        </w:numPr>
        <w:spacing w:before="120" w:after="120" w:line="276" w:lineRule="auto"/>
        <w:ind w:left="1701" w:right="-30" w:hanging="567"/>
        <w:jc w:val="both"/>
        <w:rPr>
          <w:bCs/>
          <w:iCs/>
          <w:color w:val="FF0000"/>
        </w:rPr>
      </w:pPr>
      <w:r w:rsidRPr="00C92F83">
        <w:rPr>
          <w:bCs/>
          <w:iCs/>
          <w:color w:val="FF0000"/>
        </w:rPr>
        <w:t xml:space="preserve">por ato unilateral e escrito da Administração, nas situações previstas nos incisos I a XII e XVII do art. 78 da Lei nº 8.666, de 1993, e com as consequências indicadas no art. 80 da mesma Lei, sem prejuízo da aplicação das sanções previstas no Projeto Básico, anexo ao Edital; </w:t>
      </w:r>
    </w:p>
    <w:p w14:paraId="0B62097F" w14:textId="0E37A4D4" w:rsidR="003C402B" w:rsidRPr="00C92F83" w:rsidRDefault="003C402B" w:rsidP="00844A31">
      <w:pPr>
        <w:pStyle w:val="PargrafodaLista"/>
        <w:numPr>
          <w:ilvl w:val="2"/>
          <w:numId w:val="1"/>
        </w:numPr>
        <w:spacing w:before="120" w:after="120" w:line="276" w:lineRule="auto"/>
        <w:ind w:left="1701" w:right="-30" w:hanging="567"/>
        <w:jc w:val="both"/>
        <w:rPr>
          <w:bCs/>
          <w:iCs/>
          <w:color w:val="FF0000"/>
        </w:rPr>
      </w:pPr>
      <w:r w:rsidRPr="00C92F83">
        <w:rPr>
          <w:bCs/>
          <w:iCs/>
          <w:color w:val="FF0000"/>
        </w:rPr>
        <w:t xml:space="preserve">amigavelmente, nos termos do art. 79, inciso II, da Lei nº 8.666, de 1993. </w:t>
      </w:r>
    </w:p>
    <w:p w14:paraId="30D7F20E" w14:textId="77777777" w:rsidR="003C402B" w:rsidRPr="00E401F3" w:rsidRDefault="003C402B" w:rsidP="00C92F83">
      <w:pPr>
        <w:pStyle w:val="Nivel1"/>
        <w:numPr>
          <w:ilvl w:val="1"/>
          <w:numId w:val="1"/>
        </w:numPr>
        <w:spacing w:before="120" w:after="120"/>
        <w:ind w:left="1134" w:right="-30" w:hanging="567"/>
        <w:rPr>
          <w:b w:val="0"/>
          <w:bCs/>
          <w:iCs/>
          <w:color w:val="FF0000"/>
        </w:rPr>
      </w:pPr>
      <w:r w:rsidRPr="00E401F3">
        <w:rPr>
          <w:b w:val="0"/>
          <w:bCs/>
          <w:iCs/>
          <w:color w:val="FF0000"/>
        </w:rPr>
        <w:t xml:space="preserve">Os casos de rescisão contratual serão formalmente motivados, assegurando-se à CONTRATADA o direito à prévia e ampla defesa. </w:t>
      </w:r>
    </w:p>
    <w:p w14:paraId="676DDE92" w14:textId="77777777" w:rsidR="003C402B" w:rsidRPr="00E401F3" w:rsidRDefault="003C402B" w:rsidP="00C92F83">
      <w:pPr>
        <w:pStyle w:val="Nivel1"/>
        <w:numPr>
          <w:ilvl w:val="1"/>
          <w:numId w:val="1"/>
        </w:numPr>
        <w:spacing w:before="120" w:after="120"/>
        <w:ind w:left="1134" w:right="-30" w:hanging="567"/>
        <w:rPr>
          <w:b w:val="0"/>
          <w:bCs/>
          <w:iCs/>
          <w:color w:val="FF0000"/>
        </w:rPr>
      </w:pPr>
      <w:r w:rsidRPr="00E401F3">
        <w:rPr>
          <w:b w:val="0"/>
          <w:bCs/>
          <w:iCs/>
          <w:color w:val="FF0000"/>
        </w:rPr>
        <w:t xml:space="preserve">A CONTRATADA reconhece os direitos da CONTRATANTE em caso de rescisão administrativa prevista no art. 77 da Lei nº 8.666, de 1993. </w:t>
      </w:r>
    </w:p>
    <w:p w14:paraId="7D007EEC" w14:textId="77777777" w:rsidR="003C402B" w:rsidRPr="00E401F3" w:rsidRDefault="003C402B" w:rsidP="00C92F83">
      <w:pPr>
        <w:pStyle w:val="Nivel1"/>
        <w:numPr>
          <w:ilvl w:val="1"/>
          <w:numId w:val="1"/>
        </w:numPr>
        <w:spacing w:before="120" w:after="120"/>
        <w:ind w:left="1134" w:right="-30" w:hanging="567"/>
        <w:rPr>
          <w:b w:val="0"/>
          <w:bCs/>
          <w:iCs/>
          <w:color w:val="FF0000"/>
        </w:rPr>
      </w:pPr>
      <w:r w:rsidRPr="00E401F3">
        <w:rPr>
          <w:b w:val="0"/>
          <w:bCs/>
          <w:iCs/>
          <w:color w:val="FF0000"/>
        </w:rPr>
        <w:t xml:space="preserve">O termo de rescisão será precedido de Relatório indicativo dos seguintes aspectos, conforme o caso: </w:t>
      </w:r>
    </w:p>
    <w:p w14:paraId="1712158E" w14:textId="77777777" w:rsidR="003C402B" w:rsidRPr="00E401F3" w:rsidRDefault="003C402B" w:rsidP="00C92F83">
      <w:pPr>
        <w:pStyle w:val="Nivel1"/>
        <w:numPr>
          <w:ilvl w:val="2"/>
          <w:numId w:val="1"/>
        </w:numPr>
        <w:spacing w:before="120" w:after="120"/>
        <w:ind w:left="1701" w:right="-30" w:hanging="567"/>
        <w:rPr>
          <w:b w:val="0"/>
          <w:bCs/>
          <w:iCs/>
          <w:color w:val="FF0000"/>
        </w:rPr>
      </w:pPr>
      <w:r w:rsidRPr="00E401F3">
        <w:rPr>
          <w:b w:val="0"/>
          <w:bCs/>
          <w:iCs/>
          <w:color w:val="FF0000"/>
        </w:rPr>
        <w:t xml:space="preserve">Balanço dos eventos contratuais já cumpridos ou parcialmente cumpridos; </w:t>
      </w:r>
    </w:p>
    <w:p w14:paraId="2BD198C4" w14:textId="77777777" w:rsidR="003C402B" w:rsidRPr="00E401F3" w:rsidRDefault="003C402B" w:rsidP="00C92F83">
      <w:pPr>
        <w:pStyle w:val="Nivel1"/>
        <w:numPr>
          <w:ilvl w:val="2"/>
          <w:numId w:val="1"/>
        </w:numPr>
        <w:spacing w:before="120" w:after="120"/>
        <w:ind w:left="1701" w:right="-30" w:hanging="567"/>
        <w:rPr>
          <w:b w:val="0"/>
          <w:bCs/>
          <w:iCs/>
          <w:color w:val="FF0000"/>
        </w:rPr>
      </w:pPr>
      <w:r w:rsidRPr="00E401F3">
        <w:rPr>
          <w:b w:val="0"/>
          <w:bCs/>
          <w:iCs/>
          <w:color w:val="FF0000"/>
        </w:rPr>
        <w:t xml:space="preserve">Relação dos pagamentos já efetuados e ainda devidos; </w:t>
      </w:r>
    </w:p>
    <w:p w14:paraId="22DE692D" w14:textId="77777777" w:rsidR="003C402B" w:rsidRPr="00E401F3" w:rsidRDefault="003C402B" w:rsidP="00C92F83">
      <w:pPr>
        <w:pStyle w:val="Nivel1"/>
        <w:numPr>
          <w:ilvl w:val="2"/>
          <w:numId w:val="1"/>
        </w:numPr>
        <w:spacing w:before="120" w:after="120"/>
        <w:ind w:left="1701" w:right="-30" w:hanging="567"/>
        <w:rPr>
          <w:b w:val="0"/>
          <w:bCs/>
          <w:iCs/>
          <w:color w:val="FF0000"/>
        </w:rPr>
      </w:pPr>
      <w:r w:rsidRPr="00E401F3">
        <w:rPr>
          <w:b w:val="0"/>
          <w:bCs/>
          <w:iCs/>
          <w:color w:val="FF0000"/>
        </w:rPr>
        <w:t xml:space="preserve">Indenizações e multas. </w:t>
      </w:r>
    </w:p>
    <w:p w14:paraId="4343FEFE" w14:textId="31312423" w:rsidR="003C402B" w:rsidRPr="00C92F83" w:rsidRDefault="003C402B" w:rsidP="00C92F83">
      <w:pPr>
        <w:pStyle w:val="Nivel1"/>
        <w:ind w:left="567" w:hanging="283"/>
        <w:rPr>
          <w:color w:val="FF0000"/>
        </w:rPr>
      </w:pPr>
      <w:r w:rsidRPr="00C92F83">
        <w:rPr>
          <w:color w:val="FF0000"/>
        </w:rPr>
        <w:t xml:space="preserve">DOS CASOS OMISSOS. </w:t>
      </w:r>
    </w:p>
    <w:p w14:paraId="229A2387" w14:textId="77777777" w:rsidR="003C402B" w:rsidRDefault="003C402B" w:rsidP="00C92F83">
      <w:pPr>
        <w:pStyle w:val="Nivel1"/>
        <w:numPr>
          <w:ilvl w:val="1"/>
          <w:numId w:val="1"/>
        </w:numPr>
        <w:spacing w:before="120" w:after="120"/>
        <w:ind w:left="1134" w:right="-30" w:hanging="567"/>
        <w:rPr>
          <w:b w:val="0"/>
          <w:bCs/>
          <w:iCs/>
          <w:color w:val="FF0000"/>
          <w:highlight w:val="yellow"/>
        </w:rPr>
      </w:pPr>
      <w:r w:rsidRPr="00E401F3">
        <w:rPr>
          <w:b w:val="0"/>
          <w:bCs/>
          <w:iCs/>
          <w:color w:val="FF0000"/>
          <w:highlight w:val="yellow"/>
        </w:rPr>
        <w:t xml:space="preserve">Os casos omissos serão decididos pela CONTRATANTE, segundo as disposições contidas estabelecidas na Lei n. 13.979/2020, na Lei nº 8.666, de 1993, e demais normas federais de licitações e contratos administrativos e, subsidiariamente, segundo as disposições contidas na Lei nº 8.078, de 1990 - Código de Defesa do Consumidor - e normas e princípios gerais dos contratos. </w:t>
      </w:r>
    </w:p>
    <w:p w14:paraId="6ED73F02" w14:textId="77777777" w:rsidR="003C402B" w:rsidRDefault="003C402B" w:rsidP="003C402B">
      <w:pPr>
        <w:pStyle w:val="Nivel1"/>
        <w:spacing w:before="120" w:after="120"/>
        <w:ind w:right="-30"/>
        <w:rPr>
          <w:rFonts w:cs="Arial"/>
          <w:i/>
          <w:color w:val="FF0000"/>
        </w:rPr>
      </w:pPr>
      <w:r w:rsidRPr="00A567F3">
        <w:rPr>
          <w:color w:val="FF0000"/>
        </w:rPr>
        <w:t>VEDAÇÕES</w:t>
      </w:r>
      <w:r w:rsidRPr="00A567F3">
        <w:rPr>
          <w:rFonts w:cs="Arial"/>
          <w:i/>
          <w:color w:val="FF0000"/>
        </w:rPr>
        <w:t xml:space="preserve"> </w:t>
      </w:r>
    </w:p>
    <w:p w14:paraId="5299321A" w14:textId="77777777" w:rsidR="003C402B" w:rsidRPr="00A567F3" w:rsidRDefault="003C402B" w:rsidP="00C92F83">
      <w:pPr>
        <w:pStyle w:val="Nivel1"/>
        <w:numPr>
          <w:ilvl w:val="1"/>
          <w:numId w:val="1"/>
        </w:numPr>
        <w:spacing w:before="120" w:after="120"/>
        <w:ind w:left="1134" w:right="-30" w:hanging="567"/>
        <w:rPr>
          <w:rFonts w:cs="Arial"/>
          <w:i/>
          <w:color w:val="FF0000"/>
        </w:rPr>
      </w:pPr>
      <w:r w:rsidRPr="00A567F3">
        <w:rPr>
          <w:b w:val="0"/>
          <w:bCs/>
          <w:iCs/>
          <w:color w:val="FF0000"/>
        </w:rPr>
        <w:t>É vedado à CONTRATADA:</w:t>
      </w:r>
    </w:p>
    <w:p w14:paraId="5A23EB62" w14:textId="77777777" w:rsidR="003C402B" w:rsidRDefault="003C402B" w:rsidP="00C92F83">
      <w:pPr>
        <w:pStyle w:val="Nivel1"/>
        <w:numPr>
          <w:ilvl w:val="2"/>
          <w:numId w:val="1"/>
        </w:numPr>
        <w:spacing w:before="120" w:after="120"/>
        <w:ind w:left="1701" w:right="-30" w:hanging="566"/>
        <w:rPr>
          <w:b w:val="0"/>
          <w:bCs/>
          <w:iCs/>
          <w:color w:val="FF0000"/>
        </w:rPr>
      </w:pPr>
      <w:r w:rsidRPr="00A567F3">
        <w:rPr>
          <w:b w:val="0"/>
          <w:bCs/>
          <w:iCs/>
          <w:color w:val="FF0000"/>
        </w:rPr>
        <w:t>caucionar ou utilizar o contrato para qualquer operação financeira;</w:t>
      </w:r>
    </w:p>
    <w:p w14:paraId="2F09E392" w14:textId="77777777" w:rsidR="003C402B" w:rsidRDefault="003C402B" w:rsidP="00C92F83">
      <w:pPr>
        <w:pStyle w:val="Nivel1"/>
        <w:numPr>
          <w:ilvl w:val="2"/>
          <w:numId w:val="1"/>
        </w:numPr>
        <w:spacing w:before="120" w:after="120"/>
        <w:ind w:left="1701" w:right="-30" w:hanging="566"/>
        <w:rPr>
          <w:b w:val="0"/>
          <w:bCs/>
          <w:iCs/>
          <w:color w:val="FF0000"/>
        </w:rPr>
      </w:pPr>
      <w:r w:rsidRPr="00A567F3">
        <w:rPr>
          <w:b w:val="0"/>
          <w:bCs/>
          <w:iCs/>
          <w:color w:val="FF0000"/>
        </w:rPr>
        <w:t>interromper a execução dos serviços sob alegação de inadimplemento por parte da CONTRATANTE, salvo nos casos previstos em lei.</w:t>
      </w:r>
    </w:p>
    <w:p w14:paraId="296C3121" w14:textId="77777777" w:rsidR="003C402B" w:rsidRPr="00C92F83" w:rsidRDefault="003C402B" w:rsidP="00C92F83"/>
    <w:p w14:paraId="36A597B4" w14:textId="77777777" w:rsidR="003C402B" w:rsidRPr="00A567F3" w:rsidRDefault="003C402B" w:rsidP="00C92F83">
      <w:pPr>
        <w:pStyle w:val="Nivel1"/>
        <w:spacing w:before="120" w:after="120"/>
        <w:ind w:left="567" w:right="-30" w:hanging="283"/>
        <w:rPr>
          <w:color w:val="FF0000"/>
        </w:rPr>
      </w:pPr>
      <w:r w:rsidRPr="00E401F3">
        <w:rPr>
          <w:color w:val="FF0000"/>
        </w:rPr>
        <w:lastRenderedPageBreak/>
        <w:t>DISPOSIÇÕES GERAIS</w:t>
      </w:r>
    </w:p>
    <w:p w14:paraId="09B9B0A2" w14:textId="77777777" w:rsidR="003C402B" w:rsidRPr="00E401F3" w:rsidRDefault="003C402B" w:rsidP="00C92F83">
      <w:pPr>
        <w:pStyle w:val="Nivel1"/>
        <w:numPr>
          <w:ilvl w:val="1"/>
          <w:numId w:val="1"/>
        </w:numPr>
        <w:spacing w:before="120" w:after="120"/>
        <w:ind w:left="1134" w:right="-30" w:hanging="567"/>
        <w:rPr>
          <w:b w:val="0"/>
          <w:bCs/>
          <w:iCs/>
          <w:color w:val="FF0000"/>
        </w:rPr>
      </w:pPr>
      <w:r w:rsidRPr="00E401F3">
        <w:rPr>
          <w:b w:val="0"/>
          <w:bCs/>
          <w:iCs/>
          <w:color w:val="FF0000"/>
        </w:rPr>
        <w:t>À contratação relativa ao presente projeto básico aplicam-se ainda as seguintes disposições:</w:t>
      </w:r>
    </w:p>
    <w:p w14:paraId="33B9DAF8" w14:textId="77777777" w:rsidR="003C402B" w:rsidRPr="00E401F3" w:rsidRDefault="003C402B" w:rsidP="00C92F83">
      <w:pPr>
        <w:pStyle w:val="Nivel1"/>
        <w:numPr>
          <w:ilvl w:val="2"/>
          <w:numId w:val="1"/>
        </w:numPr>
        <w:spacing w:before="120" w:after="120"/>
        <w:ind w:left="1701" w:right="-30" w:hanging="567"/>
        <w:rPr>
          <w:b w:val="0"/>
          <w:bCs/>
          <w:iCs/>
          <w:color w:val="FF0000"/>
        </w:rPr>
      </w:pPr>
      <w:r w:rsidRPr="00E401F3">
        <w:rPr>
          <w:b w:val="0"/>
          <w:bCs/>
          <w:iCs/>
          <w:color w:val="FF0000"/>
        </w:rPr>
        <w:t>A CONTRATADA reconhece os direitos da Administração, em caso de rescisão administrativa prevista no art. 77 desta Lei;</w:t>
      </w:r>
    </w:p>
    <w:p w14:paraId="7C1224B2" w14:textId="77777777" w:rsidR="003C402B" w:rsidRPr="00E401F3" w:rsidRDefault="003C402B" w:rsidP="00C92F83">
      <w:pPr>
        <w:pStyle w:val="Nivel1"/>
        <w:numPr>
          <w:ilvl w:val="2"/>
          <w:numId w:val="1"/>
        </w:numPr>
        <w:spacing w:before="120" w:after="120"/>
        <w:ind w:left="1701" w:right="-30" w:hanging="567"/>
        <w:rPr>
          <w:b w:val="0"/>
          <w:bCs/>
          <w:iCs/>
          <w:color w:val="FF0000"/>
        </w:rPr>
      </w:pPr>
      <w:r w:rsidRPr="00E401F3">
        <w:rPr>
          <w:b w:val="0"/>
          <w:bCs/>
          <w:iCs/>
          <w:color w:val="FF0000"/>
        </w:rPr>
        <w:t>As partes ficam vinculadas aos termos deste Projeto Básico, seus eventuais anexos e à proposta da CONTRATADA;</w:t>
      </w:r>
    </w:p>
    <w:p w14:paraId="700162D6" w14:textId="43782A73" w:rsidR="003C402B" w:rsidRPr="00C92F83" w:rsidRDefault="003C402B" w:rsidP="00C92F83">
      <w:pPr>
        <w:pStyle w:val="Nivel1"/>
        <w:numPr>
          <w:ilvl w:val="2"/>
          <w:numId w:val="1"/>
        </w:numPr>
        <w:spacing w:before="120" w:after="120"/>
        <w:ind w:left="1701" w:right="-30" w:hanging="567"/>
        <w:rPr>
          <w:b w:val="0"/>
          <w:bCs/>
          <w:iCs/>
          <w:color w:val="FF0000"/>
        </w:rPr>
      </w:pPr>
      <w:r w:rsidRPr="00E401F3">
        <w:rPr>
          <w:b w:val="0"/>
          <w:bCs/>
          <w:iCs/>
          <w:color w:val="FF0000"/>
        </w:rPr>
        <w:t>A CONTRATADA deve manter, durante toda a execução do contrato, em compatibilidade com as obrigações assumidas, todas as condições de habilitação e qualificação exigidas.</w:t>
      </w:r>
    </w:p>
    <w:p w14:paraId="6764D9FD" w14:textId="77777777" w:rsidR="003C402B" w:rsidRPr="00AD2143" w:rsidRDefault="003C402B" w:rsidP="003C402B">
      <w:pPr>
        <w:pStyle w:val="Nivel1"/>
        <w:rPr>
          <w:rFonts w:cs="Arial"/>
          <w:bCs/>
          <w:i/>
          <w:vanish/>
          <w:color w:val="FF0000"/>
        </w:rPr>
      </w:pPr>
    </w:p>
    <w:p w14:paraId="65CF5DB2" w14:textId="77777777" w:rsidR="00A567F3" w:rsidRPr="00C92F83" w:rsidRDefault="00A567F3" w:rsidP="00C92F83"/>
    <w:p w14:paraId="0D826B61" w14:textId="1185947A" w:rsidR="00DB206B" w:rsidRPr="00DB02E3" w:rsidRDefault="00E35F6F" w:rsidP="001B290A">
      <w:pPr>
        <w:spacing w:after="360"/>
        <w:ind w:left="360"/>
        <w:jc w:val="center"/>
        <w:rPr>
          <w:rFonts w:cs="Arial"/>
          <w:szCs w:val="20"/>
        </w:rPr>
      </w:pPr>
      <w:r w:rsidRPr="00E35F6F">
        <w:rPr>
          <w:rFonts w:cs="Arial"/>
          <w:szCs w:val="20"/>
        </w:rPr>
        <w:t>Natal/RN</w:t>
      </w:r>
      <w:r>
        <w:rPr>
          <w:rFonts w:cs="Arial"/>
          <w:i/>
          <w:color w:val="FF0000"/>
          <w:szCs w:val="20"/>
        </w:rPr>
        <w:t>,</w:t>
      </w:r>
      <w:r w:rsidR="00DB206B" w:rsidRPr="00DB02E3">
        <w:rPr>
          <w:rFonts w:cs="Arial"/>
          <w:szCs w:val="20"/>
        </w:rPr>
        <w:t xml:space="preserve"> </w:t>
      </w:r>
      <w:r w:rsidR="00082976" w:rsidRPr="00DB02E3">
        <w:rPr>
          <w:rFonts w:cs="Arial"/>
          <w:color w:val="FF0000"/>
          <w:szCs w:val="20"/>
        </w:rPr>
        <w:t>.......</w:t>
      </w:r>
      <w:r w:rsidR="00DB206B" w:rsidRPr="00DB02E3">
        <w:rPr>
          <w:rFonts w:cs="Arial"/>
          <w:szCs w:val="20"/>
        </w:rPr>
        <w:t xml:space="preserve"> de </w:t>
      </w:r>
      <w:r w:rsidR="00082976" w:rsidRPr="00DB02E3">
        <w:rPr>
          <w:rFonts w:cs="Arial"/>
          <w:color w:val="FF0000"/>
          <w:szCs w:val="20"/>
        </w:rPr>
        <w:t>.........</w:t>
      </w:r>
      <w:r w:rsidR="00DB206B" w:rsidRPr="00DB02E3">
        <w:rPr>
          <w:rFonts w:cs="Arial"/>
          <w:szCs w:val="20"/>
        </w:rPr>
        <w:t xml:space="preserve"> de </w:t>
      </w:r>
      <w:r w:rsidR="00082976" w:rsidRPr="00DB02E3">
        <w:rPr>
          <w:rFonts w:cs="Arial"/>
          <w:color w:val="FF0000"/>
          <w:szCs w:val="20"/>
        </w:rPr>
        <w:t>.........</w:t>
      </w:r>
      <w:r w:rsidR="00DB206B" w:rsidRPr="00DB02E3">
        <w:rPr>
          <w:rFonts w:cs="Arial"/>
          <w:color w:val="FF0000"/>
          <w:szCs w:val="20"/>
        </w:rPr>
        <w:t>.</w:t>
      </w:r>
    </w:p>
    <w:p w14:paraId="3914E4BF" w14:textId="69E2890C" w:rsidR="00DB206B" w:rsidRPr="00DB02E3" w:rsidRDefault="00BA6694" w:rsidP="001B290A">
      <w:pPr>
        <w:spacing w:after="360"/>
        <w:ind w:left="360"/>
        <w:jc w:val="center"/>
        <w:rPr>
          <w:rFonts w:cs="Arial"/>
          <w:szCs w:val="20"/>
        </w:rPr>
      </w:pPr>
      <w:r w:rsidRPr="00DB02E3">
        <w:rPr>
          <w:rFonts w:cs="Arial"/>
          <w:szCs w:val="20"/>
        </w:rPr>
        <w:t>_</w:t>
      </w:r>
      <w:r w:rsidR="00DB206B" w:rsidRPr="00DB02E3">
        <w:rPr>
          <w:rFonts w:cs="Arial"/>
          <w:szCs w:val="20"/>
        </w:rPr>
        <w:t>_________________________________</w:t>
      </w:r>
    </w:p>
    <w:p w14:paraId="71984D73" w14:textId="77777777" w:rsidR="00DB206B" w:rsidRDefault="00DB206B" w:rsidP="001B290A">
      <w:pPr>
        <w:spacing w:after="360"/>
        <w:ind w:left="360"/>
        <w:jc w:val="center"/>
        <w:rPr>
          <w:rFonts w:cs="Arial"/>
          <w:szCs w:val="20"/>
        </w:rPr>
      </w:pPr>
      <w:r w:rsidRPr="00DB02E3">
        <w:rPr>
          <w:rFonts w:cs="Arial"/>
          <w:szCs w:val="20"/>
        </w:rPr>
        <w:t>Identificação e assinatura do servidor</w:t>
      </w:r>
      <w:r w:rsidR="00082976" w:rsidRPr="00DB02E3">
        <w:rPr>
          <w:rFonts w:cs="Arial"/>
          <w:szCs w:val="20"/>
        </w:rPr>
        <w:t xml:space="preserve"> (ou equipe)</w:t>
      </w:r>
      <w:r w:rsidRPr="00DB02E3">
        <w:rPr>
          <w:rFonts w:cs="Arial"/>
          <w:szCs w:val="20"/>
        </w:rPr>
        <w:t xml:space="preserve"> responsável</w:t>
      </w:r>
    </w:p>
    <w:p w14:paraId="746F1334" w14:textId="4FA9BE58" w:rsidR="00A22DCF" w:rsidRPr="000D390A" w:rsidRDefault="00AC2E11" w:rsidP="00911CBA">
      <w:pPr>
        <w:pStyle w:val="citao2"/>
        <w:pBdr>
          <w:bottom w:val="single" w:sz="4" w:space="0" w:color="1F497D"/>
        </w:pBdr>
        <w:shd w:val="clear" w:color="auto" w:fill="B8CCE4" w:themeFill="accent1" w:themeFillTint="66"/>
        <w:rPr>
          <w:rFonts w:cs="Arial"/>
        </w:rPr>
      </w:pPr>
      <w:r w:rsidRPr="00610BB7">
        <w:rPr>
          <w:rFonts w:cs="Arial"/>
          <w:b/>
        </w:rPr>
        <w:t>Nota explicativa</w:t>
      </w:r>
      <w:r w:rsidRPr="00610BB7">
        <w:rPr>
          <w:rFonts w:cs="Arial"/>
        </w:rPr>
        <w:t xml:space="preserve">: O </w:t>
      </w:r>
      <w:r w:rsidR="005D76CB">
        <w:rPr>
          <w:rFonts w:cs="Arial"/>
        </w:rPr>
        <w:t>Projeto Básico</w:t>
      </w:r>
      <w:r w:rsidRPr="00610BB7">
        <w:rPr>
          <w:rFonts w:cs="Arial"/>
        </w:rPr>
        <w:t xml:space="preserve">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sectPr w:rsidR="00A22DCF" w:rsidRPr="000D390A" w:rsidSect="00C92F83">
      <w:headerReference w:type="default" r:id="rId11"/>
      <w:pgSz w:w="11906" w:h="16838"/>
      <w:pgMar w:top="1755" w:right="1133" w:bottom="1560" w:left="1134" w:header="141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A2A83" w14:textId="77777777" w:rsidR="00467891" w:rsidRDefault="00467891">
      <w:r>
        <w:separator/>
      </w:r>
    </w:p>
  </w:endnote>
  <w:endnote w:type="continuationSeparator" w:id="0">
    <w:p w14:paraId="3EF4F27F" w14:textId="77777777" w:rsidR="00467891" w:rsidRDefault="00467891">
      <w:r>
        <w:continuationSeparator/>
      </w:r>
    </w:p>
  </w:endnote>
  <w:endnote w:type="continuationNotice" w:id="1">
    <w:p w14:paraId="0193E53E" w14:textId="77777777" w:rsidR="00467891" w:rsidRDefault="00467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mbria"/>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2D48" w14:textId="77777777" w:rsidR="00467891" w:rsidRDefault="00467891">
      <w:r>
        <w:separator/>
      </w:r>
    </w:p>
  </w:footnote>
  <w:footnote w:type="continuationSeparator" w:id="0">
    <w:p w14:paraId="6EC4795A" w14:textId="77777777" w:rsidR="00467891" w:rsidRDefault="00467891">
      <w:r>
        <w:continuationSeparator/>
      </w:r>
    </w:p>
  </w:footnote>
  <w:footnote w:type="continuationNotice" w:id="1">
    <w:p w14:paraId="2A142CD3" w14:textId="77777777" w:rsidR="00467891" w:rsidRDefault="00467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6372" w14:textId="3427538B" w:rsidR="00E35F6F" w:rsidRDefault="00E35F6F">
    <w:pPr>
      <w:pStyle w:val="Cabealho"/>
    </w:pPr>
    <w:r w:rsidRPr="00AE0ED2">
      <w:rPr>
        <w:noProof/>
      </w:rPr>
      <w:drawing>
        <wp:anchor distT="0" distB="0" distL="114300" distR="114300" simplePos="0" relativeHeight="251659264" behindDoc="0" locked="0" layoutInCell="1" allowOverlap="1" wp14:anchorId="63BCBDCE" wp14:editId="660C041E">
          <wp:simplePos x="0" y="0"/>
          <wp:positionH relativeFrom="margin">
            <wp:posOffset>2573020</wp:posOffset>
          </wp:positionH>
          <wp:positionV relativeFrom="margin">
            <wp:posOffset>-922667</wp:posOffset>
          </wp:positionV>
          <wp:extent cx="974725" cy="871220"/>
          <wp:effectExtent l="0" t="0" r="0" b="5080"/>
          <wp:wrapSquare wrapText="bothSides"/>
          <wp:docPr id="66" name="Picture 2" descr="Resultado de imagem para PREFEITURA DO NATAL"/>
          <wp:cNvGraphicFramePr/>
          <a:graphic xmlns:a="http://schemas.openxmlformats.org/drawingml/2006/main">
            <a:graphicData uri="http://schemas.openxmlformats.org/drawingml/2006/picture">
              <pic:pic xmlns:pic="http://schemas.openxmlformats.org/drawingml/2006/picture">
                <pic:nvPicPr>
                  <pic:cNvPr id="99" name="Picture 2" descr="Resultado de imagem para PREFEITURA DO NATAL"/>
                  <pic:cNvPicPr/>
                </pic:nvPicPr>
                <pic:blipFill>
                  <a:blip r:embed="rId1">
                    <a:extLst>
                      <a:ext uri="{28A0092B-C50C-407E-A947-70E740481C1C}">
                        <a14:useLocalDpi xmlns:a14="http://schemas.microsoft.com/office/drawing/2010/main" val="0"/>
                      </a:ext>
                    </a:extLst>
                  </a:blip>
                  <a:stretch/>
                </pic:blipFill>
                <pic:spPr>
                  <a:xfrm>
                    <a:off x="0" y="0"/>
                    <a:ext cx="974725" cy="871220"/>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9B926B8"/>
    <w:multiLevelType w:val="multilevel"/>
    <w:tmpl w:val="2FA2B29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5C100D"/>
    <w:multiLevelType w:val="multilevel"/>
    <w:tmpl w:val="74381C7E"/>
    <w:lvl w:ilvl="0">
      <w:start w:val="1"/>
      <w:numFmt w:val="decimal"/>
      <w:pStyle w:val="Nivel1"/>
      <w:lvlText w:val="%1."/>
      <w:lvlJc w:val="left"/>
      <w:pPr>
        <w:ind w:left="644" w:hanging="360"/>
      </w:pPr>
      <w:rPr>
        <w:i w:val="0"/>
      </w:rPr>
    </w:lvl>
    <w:lvl w:ilvl="1">
      <w:start w:val="1"/>
      <w:numFmt w:val="decimal"/>
      <w:lvlText w:val="%1.%2."/>
      <w:lvlJc w:val="left"/>
      <w:pPr>
        <w:ind w:left="432" w:hanging="432"/>
      </w:pPr>
      <w:rPr>
        <w:rFonts w:hint="default"/>
        <w:b w:val="0"/>
        <w:i w:val="0"/>
        <w:color w:val="auto"/>
        <w:lang w:val="x-none"/>
      </w:rPr>
    </w:lvl>
    <w:lvl w:ilvl="2">
      <w:start w:val="1"/>
      <w:numFmt w:val="decimal"/>
      <w:lvlText w:val="%1.%2.%3."/>
      <w:lvlJc w:val="left"/>
      <w:pPr>
        <w:ind w:left="1639" w:hanging="504"/>
      </w:pPr>
      <w:rPr>
        <w:rFonts w:hint="default"/>
        <w:i w:val="0"/>
        <w:color w:val="auto"/>
      </w:rPr>
    </w:lvl>
    <w:lvl w:ilvl="3">
      <w:start w:val="1"/>
      <w:numFmt w:val="decimal"/>
      <w:lvlText w:val="%1.%2.%3.%4."/>
      <w:lvlJc w:val="left"/>
      <w:pPr>
        <w:ind w:left="2491" w:hanging="648"/>
      </w:pPr>
      <w:rPr>
        <w:rFonts w:hint="default"/>
        <w:i w:val="0"/>
        <w:color w:val="auto"/>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FA46BD"/>
    <w:multiLevelType w:val="multilevel"/>
    <w:tmpl w:val="B73618FC"/>
    <w:lvl w:ilvl="0">
      <w:start w:val="16"/>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5" w15:restartNumberingAfterBreak="0">
    <w:nsid w:val="358454C6"/>
    <w:multiLevelType w:val="multilevel"/>
    <w:tmpl w:val="3C608316"/>
    <w:lvl w:ilvl="0">
      <w:start w:val="1"/>
      <w:numFmt w:val="decimal"/>
      <w:lvlText w:val="%1."/>
      <w:lvlJc w:val="left"/>
      <w:pPr>
        <w:ind w:left="644" w:hanging="360"/>
      </w:pPr>
      <w:rPr>
        <w:i w:val="0"/>
      </w:rPr>
    </w:lvl>
    <w:lvl w:ilvl="1">
      <w:start w:val="1"/>
      <w:numFmt w:val="decimal"/>
      <w:lvlText w:val="%1.%2."/>
      <w:lvlJc w:val="left"/>
      <w:pPr>
        <w:ind w:left="432" w:hanging="432"/>
      </w:pPr>
      <w:rPr>
        <w:rFonts w:hint="default"/>
        <w:b w:val="0"/>
        <w:i w:val="0"/>
        <w:color w:val="auto"/>
        <w:lang w:val="x-none"/>
      </w:rPr>
    </w:lvl>
    <w:lvl w:ilvl="2">
      <w:start w:val="1"/>
      <w:numFmt w:val="decimal"/>
      <w:lvlText w:val="%1.%2.%3."/>
      <w:lvlJc w:val="left"/>
      <w:pPr>
        <w:ind w:left="1639" w:hanging="504"/>
      </w:pPr>
      <w:rPr>
        <w:rFonts w:hint="default"/>
        <w:i/>
        <w:color w:val="FF0000"/>
      </w:rPr>
    </w:lvl>
    <w:lvl w:ilvl="3">
      <w:start w:val="1"/>
      <w:numFmt w:val="decimal"/>
      <w:lvlText w:val="%1.%2.%3.%4."/>
      <w:lvlJc w:val="left"/>
      <w:pPr>
        <w:ind w:left="2491" w:hanging="648"/>
      </w:pPr>
      <w:rPr>
        <w:rFonts w:hint="default"/>
        <w:i w:val="0"/>
        <w:color w:val="auto"/>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ADC4A8E"/>
    <w:multiLevelType w:val="multilevel"/>
    <w:tmpl w:val="FF840F4A"/>
    <w:lvl w:ilvl="0">
      <w:start w:val="16"/>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8" w15:restartNumberingAfterBreak="0">
    <w:nsid w:val="53E952B4"/>
    <w:multiLevelType w:val="multilevel"/>
    <w:tmpl w:val="4CF2723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975994"/>
    <w:multiLevelType w:val="multilevel"/>
    <w:tmpl w:val="723CD7AA"/>
    <w:lvl w:ilvl="0">
      <w:start w:val="12"/>
      <w:numFmt w:val="decimal"/>
      <w:lvlText w:val="%1."/>
      <w:lvlJc w:val="left"/>
      <w:pPr>
        <w:ind w:left="435" w:hanging="435"/>
      </w:pPr>
      <w:rPr>
        <w:rFonts w:hint="default"/>
      </w:rPr>
    </w:lvl>
    <w:lvl w:ilvl="1">
      <w:start w:val="1"/>
      <w:numFmt w:val="decimal"/>
      <w:lvlText w:val="%1.%2."/>
      <w:lvlJc w:val="left"/>
      <w:pPr>
        <w:ind w:left="810" w:hanging="43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672D6D2C"/>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B13681"/>
    <w:multiLevelType w:val="multilevel"/>
    <w:tmpl w:val="703635F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313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050D00"/>
    <w:multiLevelType w:val="multilevel"/>
    <w:tmpl w:val="11AAE7DE"/>
    <w:lvl w:ilvl="0">
      <w:start w:val="17"/>
      <w:numFmt w:val="decimal"/>
      <w:lvlText w:val="%1."/>
      <w:lvlJc w:val="left"/>
      <w:pPr>
        <w:ind w:left="360" w:hanging="360"/>
      </w:pPr>
      <w:rPr>
        <w:rFonts w:hint="default"/>
        <w:b/>
        <w:i w:val="0"/>
        <w:color w:val="auto"/>
      </w:rPr>
    </w:lvl>
    <w:lvl w:ilvl="1">
      <w:start w:val="1"/>
      <w:numFmt w:val="decimal"/>
      <w:lvlText w:val="%1.%2."/>
      <w:lvlJc w:val="left"/>
      <w:pPr>
        <w:ind w:left="858" w:hanging="432"/>
      </w:pPr>
      <w:rPr>
        <w:rFonts w:hint="default"/>
        <w:b w:val="0"/>
        <w:i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5"/>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3"/>
  </w:num>
  <w:num w:numId="15">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6"/>
  </w:num>
  <w:num w:numId="19">
    <w:abstractNumId w:val="2"/>
  </w:num>
  <w:num w:numId="20">
    <w:abstractNumId w:val="10"/>
  </w:num>
  <w:num w:numId="21">
    <w:abstractNumId w:val="3"/>
    <w:lvlOverride w:ilvl="0">
      <w:startOverride w:val="18"/>
    </w:lvlOverride>
    <w:lvlOverride w:ilvl="1">
      <w:startOverride w:val="1"/>
    </w:lvlOverride>
  </w:num>
  <w:num w:numId="22">
    <w:abstractNumId w:val="3"/>
    <w:lvlOverride w:ilvl="0">
      <w:startOverride w:val="18"/>
    </w:lvlOverride>
    <w:lvlOverride w:ilvl="1">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DB1"/>
    <w:rsid w:val="00001024"/>
    <w:rsid w:val="0000144E"/>
    <w:rsid w:val="0000236D"/>
    <w:rsid w:val="0000312D"/>
    <w:rsid w:val="00003298"/>
    <w:rsid w:val="00010AC1"/>
    <w:rsid w:val="00011C57"/>
    <w:rsid w:val="00015378"/>
    <w:rsid w:val="0002260C"/>
    <w:rsid w:val="0002306D"/>
    <w:rsid w:val="000232AF"/>
    <w:rsid w:val="000242C8"/>
    <w:rsid w:val="0002580C"/>
    <w:rsid w:val="00027155"/>
    <w:rsid w:val="00030768"/>
    <w:rsid w:val="000318BA"/>
    <w:rsid w:val="00031DD6"/>
    <w:rsid w:val="00034151"/>
    <w:rsid w:val="00034752"/>
    <w:rsid w:val="000348A6"/>
    <w:rsid w:val="00034A29"/>
    <w:rsid w:val="00037E3B"/>
    <w:rsid w:val="00040957"/>
    <w:rsid w:val="00047D73"/>
    <w:rsid w:val="0005190F"/>
    <w:rsid w:val="000523A2"/>
    <w:rsid w:val="000523CA"/>
    <w:rsid w:val="00052D53"/>
    <w:rsid w:val="00053127"/>
    <w:rsid w:val="00054C8C"/>
    <w:rsid w:val="00056433"/>
    <w:rsid w:val="00060414"/>
    <w:rsid w:val="00060D91"/>
    <w:rsid w:val="000616E4"/>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89D"/>
    <w:rsid w:val="00085FC4"/>
    <w:rsid w:val="00087EF2"/>
    <w:rsid w:val="0009021C"/>
    <w:rsid w:val="00090F5D"/>
    <w:rsid w:val="000915D7"/>
    <w:rsid w:val="00091FCF"/>
    <w:rsid w:val="00092759"/>
    <w:rsid w:val="00092BD1"/>
    <w:rsid w:val="00094321"/>
    <w:rsid w:val="0009480F"/>
    <w:rsid w:val="00094A6E"/>
    <w:rsid w:val="0009529A"/>
    <w:rsid w:val="000958B1"/>
    <w:rsid w:val="000A102A"/>
    <w:rsid w:val="000A1A7B"/>
    <w:rsid w:val="000A1B88"/>
    <w:rsid w:val="000A23DA"/>
    <w:rsid w:val="000A5C6F"/>
    <w:rsid w:val="000A674F"/>
    <w:rsid w:val="000A7BA1"/>
    <w:rsid w:val="000B1720"/>
    <w:rsid w:val="000B1A17"/>
    <w:rsid w:val="000B5E1F"/>
    <w:rsid w:val="000B648F"/>
    <w:rsid w:val="000B7131"/>
    <w:rsid w:val="000B7B55"/>
    <w:rsid w:val="000C123B"/>
    <w:rsid w:val="000C21AD"/>
    <w:rsid w:val="000C2C16"/>
    <w:rsid w:val="000C54FA"/>
    <w:rsid w:val="000C645D"/>
    <w:rsid w:val="000C670A"/>
    <w:rsid w:val="000C674C"/>
    <w:rsid w:val="000D04A9"/>
    <w:rsid w:val="000D0A06"/>
    <w:rsid w:val="000D1378"/>
    <w:rsid w:val="000D144E"/>
    <w:rsid w:val="000D1684"/>
    <w:rsid w:val="000D2AC3"/>
    <w:rsid w:val="000D2D37"/>
    <w:rsid w:val="000D390A"/>
    <w:rsid w:val="000D7559"/>
    <w:rsid w:val="000E29DB"/>
    <w:rsid w:val="000E3438"/>
    <w:rsid w:val="000E3F1D"/>
    <w:rsid w:val="000E4B9C"/>
    <w:rsid w:val="000E72EB"/>
    <w:rsid w:val="000E7388"/>
    <w:rsid w:val="000E74B9"/>
    <w:rsid w:val="000F1C1C"/>
    <w:rsid w:val="000F3454"/>
    <w:rsid w:val="000F4088"/>
    <w:rsid w:val="000F411A"/>
    <w:rsid w:val="000F41BE"/>
    <w:rsid w:val="000F4F96"/>
    <w:rsid w:val="000F5805"/>
    <w:rsid w:val="000F5A07"/>
    <w:rsid w:val="000F6DB3"/>
    <w:rsid w:val="000F7E92"/>
    <w:rsid w:val="00100990"/>
    <w:rsid w:val="00102FD5"/>
    <w:rsid w:val="00104A79"/>
    <w:rsid w:val="00105707"/>
    <w:rsid w:val="0010670C"/>
    <w:rsid w:val="001103FF"/>
    <w:rsid w:val="00111869"/>
    <w:rsid w:val="00113982"/>
    <w:rsid w:val="001139C0"/>
    <w:rsid w:val="00113EEB"/>
    <w:rsid w:val="00114259"/>
    <w:rsid w:val="00116FC6"/>
    <w:rsid w:val="001213C6"/>
    <w:rsid w:val="001219B0"/>
    <w:rsid w:val="00122E3A"/>
    <w:rsid w:val="00123721"/>
    <w:rsid w:val="00124990"/>
    <w:rsid w:val="00126BEA"/>
    <w:rsid w:val="00126E1D"/>
    <w:rsid w:val="00130306"/>
    <w:rsid w:val="001304C0"/>
    <w:rsid w:val="001315F2"/>
    <w:rsid w:val="00133136"/>
    <w:rsid w:val="0013348D"/>
    <w:rsid w:val="00135BC2"/>
    <w:rsid w:val="001377C7"/>
    <w:rsid w:val="00137C32"/>
    <w:rsid w:val="0014004B"/>
    <w:rsid w:val="00140128"/>
    <w:rsid w:val="00141FF0"/>
    <w:rsid w:val="0014325E"/>
    <w:rsid w:val="00143529"/>
    <w:rsid w:val="001449A3"/>
    <w:rsid w:val="00144F4E"/>
    <w:rsid w:val="00144F83"/>
    <w:rsid w:val="00146BDF"/>
    <w:rsid w:val="001516EA"/>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97F"/>
    <w:rsid w:val="00183AF9"/>
    <w:rsid w:val="00183C33"/>
    <w:rsid w:val="00184086"/>
    <w:rsid w:val="0019028F"/>
    <w:rsid w:val="001904A8"/>
    <w:rsid w:val="00193D37"/>
    <w:rsid w:val="00193E85"/>
    <w:rsid w:val="001950B6"/>
    <w:rsid w:val="00196500"/>
    <w:rsid w:val="00196DE2"/>
    <w:rsid w:val="001A1732"/>
    <w:rsid w:val="001A283C"/>
    <w:rsid w:val="001A2CE9"/>
    <w:rsid w:val="001A3A05"/>
    <w:rsid w:val="001A3E18"/>
    <w:rsid w:val="001A408A"/>
    <w:rsid w:val="001A585B"/>
    <w:rsid w:val="001A7C89"/>
    <w:rsid w:val="001A7F30"/>
    <w:rsid w:val="001B005B"/>
    <w:rsid w:val="001B290A"/>
    <w:rsid w:val="001B5FD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65F6"/>
    <w:rsid w:val="001F0A6E"/>
    <w:rsid w:val="001F39FA"/>
    <w:rsid w:val="001F731E"/>
    <w:rsid w:val="002004CF"/>
    <w:rsid w:val="00202350"/>
    <w:rsid w:val="002024E4"/>
    <w:rsid w:val="00202A04"/>
    <w:rsid w:val="00202D3A"/>
    <w:rsid w:val="00204A1F"/>
    <w:rsid w:val="00204DA2"/>
    <w:rsid w:val="00205197"/>
    <w:rsid w:val="0020593D"/>
    <w:rsid w:val="00206E8C"/>
    <w:rsid w:val="00206F49"/>
    <w:rsid w:val="00206F5F"/>
    <w:rsid w:val="00207B98"/>
    <w:rsid w:val="00210001"/>
    <w:rsid w:val="0021106D"/>
    <w:rsid w:val="00213561"/>
    <w:rsid w:val="00213C35"/>
    <w:rsid w:val="0022034C"/>
    <w:rsid w:val="00221BA5"/>
    <w:rsid w:val="00222359"/>
    <w:rsid w:val="00222980"/>
    <w:rsid w:val="00222D2F"/>
    <w:rsid w:val="002241A2"/>
    <w:rsid w:val="00225762"/>
    <w:rsid w:val="00225E3D"/>
    <w:rsid w:val="0022631B"/>
    <w:rsid w:val="00227104"/>
    <w:rsid w:val="00231E9C"/>
    <w:rsid w:val="00232CCF"/>
    <w:rsid w:val="002361A4"/>
    <w:rsid w:val="00237B68"/>
    <w:rsid w:val="00240B17"/>
    <w:rsid w:val="00241D78"/>
    <w:rsid w:val="00242E79"/>
    <w:rsid w:val="00245704"/>
    <w:rsid w:val="00245C7D"/>
    <w:rsid w:val="00246DAE"/>
    <w:rsid w:val="002510B8"/>
    <w:rsid w:val="002538B4"/>
    <w:rsid w:val="002538E3"/>
    <w:rsid w:val="00253EC9"/>
    <w:rsid w:val="00255249"/>
    <w:rsid w:val="00255C24"/>
    <w:rsid w:val="00256A7D"/>
    <w:rsid w:val="002600E7"/>
    <w:rsid w:val="00260573"/>
    <w:rsid w:val="00260802"/>
    <w:rsid w:val="00260CA3"/>
    <w:rsid w:val="002610DF"/>
    <w:rsid w:val="00261C58"/>
    <w:rsid w:val="0026386A"/>
    <w:rsid w:val="00265AD7"/>
    <w:rsid w:val="00267125"/>
    <w:rsid w:val="00267B22"/>
    <w:rsid w:val="00271CB6"/>
    <w:rsid w:val="0027301A"/>
    <w:rsid w:val="00273422"/>
    <w:rsid w:val="00274880"/>
    <w:rsid w:val="00275139"/>
    <w:rsid w:val="00276235"/>
    <w:rsid w:val="00276ECC"/>
    <w:rsid w:val="00277A9E"/>
    <w:rsid w:val="002801FA"/>
    <w:rsid w:val="00280B30"/>
    <w:rsid w:val="002838CC"/>
    <w:rsid w:val="002839F7"/>
    <w:rsid w:val="0028765E"/>
    <w:rsid w:val="0029037D"/>
    <w:rsid w:val="00292217"/>
    <w:rsid w:val="002937D4"/>
    <w:rsid w:val="0029388F"/>
    <w:rsid w:val="00293A02"/>
    <w:rsid w:val="002A08C8"/>
    <w:rsid w:val="002A6B01"/>
    <w:rsid w:val="002A763F"/>
    <w:rsid w:val="002A7EC0"/>
    <w:rsid w:val="002B56F3"/>
    <w:rsid w:val="002B5FB0"/>
    <w:rsid w:val="002C4545"/>
    <w:rsid w:val="002C54C1"/>
    <w:rsid w:val="002C5B0C"/>
    <w:rsid w:val="002C7FE3"/>
    <w:rsid w:val="002D2F8E"/>
    <w:rsid w:val="002D61A5"/>
    <w:rsid w:val="002D656F"/>
    <w:rsid w:val="002D78B4"/>
    <w:rsid w:val="002D7C8E"/>
    <w:rsid w:val="002E1144"/>
    <w:rsid w:val="002E143F"/>
    <w:rsid w:val="002E160F"/>
    <w:rsid w:val="002E1AFE"/>
    <w:rsid w:val="002E3F91"/>
    <w:rsid w:val="002E480D"/>
    <w:rsid w:val="002E5F6B"/>
    <w:rsid w:val="002E6E63"/>
    <w:rsid w:val="002E7E45"/>
    <w:rsid w:val="002F084D"/>
    <w:rsid w:val="002F115A"/>
    <w:rsid w:val="002F308B"/>
    <w:rsid w:val="002F6B34"/>
    <w:rsid w:val="002F6BC8"/>
    <w:rsid w:val="002F71DC"/>
    <w:rsid w:val="002F7432"/>
    <w:rsid w:val="002F7D3C"/>
    <w:rsid w:val="00303A36"/>
    <w:rsid w:val="00303D7F"/>
    <w:rsid w:val="00304F66"/>
    <w:rsid w:val="00305133"/>
    <w:rsid w:val="003053DD"/>
    <w:rsid w:val="00305CAB"/>
    <w:rsid w:val="003076DD"/>
    <w:rsid w:val="00307CB7"/>
    <w:rsid w:val="00310B4A"/>
    <w:rsid w:val="003133C8"/>
    <w:rsid w:val="00314995"/>
    <w:rsid w:val="0031762E"/>
    <w:rsid w:val="00320359"/>
    <w:rsid w:val="00321D58"/>
    <w:rsid w:val="00321EDD"/>
    <w:rsid w:val="00322C16"/>
    <w:rsid w:val="00322E58"/>
    <w:rsid w:val="003238C3"/>
    <w:rsid w:val="00324BCD"/>
    <w:rsid w:val="00324F30"/>
    <w:rsid w:val="00325023"/>
    <w:rsid w:val="00325FD8"/>
    <w:rsid w:val="003265B9"/>
    <w:rsid w:val="00327232"/>
    <w:rsid w:val="00327BC6"/>
    <w:rsid w:val="00331182"/>
    <w:rsid w:val="00331C7B"/>
    <w:rsid w:val="00335AB9"/>
    <w:rsid w:val="00336DD6"/>
    <w:rsid w:val="00340017"/>
    <w:rsid w:val="00340EE0"/>
    <w:rsid w:val="0034272D"/>
    <w:rsid w:val="00343032"/>
    <w:rsid w:val="003464AF"/>
    <w:rsid w:val="00346F7E"/>
    <w:rsid w:val="00350762"/>
    <w:rsid w:val="00350773"/>
    <w:rsid w:val="0035339D"/>
    <w:rsid w:val="00354BED"/>
    <w:rsid w:val="0035658A"/>
    <w:rsid w:val="0035660E"/>
    <w:rsid w:val="00362881"/>
    <w:rsid w:val="0036371D"/>
    <w:rsid w:val="00364141"/>
    <w:rsid w:val="00364909"/>
    <w:rsid w:val="003678D6"/>
    <w:rsid w:val="00367EF6"/>
    <w:rsid w:val="00372E24"/>
    <w:rsid w:val="00373F2A"/>
    <w:rsid w:val="003779A2"/>
    <w:rsid w:val="0038050C"/>
    <w:rsid w:val="00380639"/>
    <w:rsid w:val="0038139C"/>
    <w:rsid w:val="003830F0"/>
    <w:rsid w:val="00383BEC"/>
    <w:rsid w:val="00383FD9"/>
    <w:rsid w:val="00386157"/>
    <w:rsid w:val="00386ADE"/>
    <w:rsid w:val="00391E14"/>
    <w:rsid w:val="00393B87"/>
    <w:rsid w:val="00394B0E"/>
    <w:rsid w:val="003959F6"/>
    <w:rsid w:val="00396920"/>
    <w:rsid w:val="00397456"/>
    <w:rsid w:val="003A6561"/>
    <w:rsid w:val="003A739D"/>
    <w:rsid w:val="003A73C1"/>
    <w:rsid w:val="003B11C6"/>
    <w:rsid w:val="003B2449"/>
    <w:rsid w:val="003B2A70"/>
    <w:rsid w:val="003B6443"/>
    <w:rsid w:val="003B791E"/>
    <w:rsid w:val="003C05FE"/>
    <w:rsid w:val="003C08BE"/>
    <w:rsid w:val="003C1699"/>
    <w:rsid w:val="003C25D1"/>
    <w:rsid w:val="003C309D"/>
    <w:rsid w:val="003C402B"/>
    <w:rsid w:val="003C464C"/>
    <w:rsid w:val="003C5E2E"/>
    <w:rsid w:val="003C609E"/>
    <w:rsid w:val="003C6275"/>
    <w:rsid w:val="003D2014"/>
    <w:rsid w:val="003D389C"/>
    <w:rsid w:val="003D42A3"/>
    <w:rsid w:val="003D4CE7"/>
    <w:rsid w:val="003D5D1D"/>
    <w:rsid w:val="003D6423"/>
    <w:rsid w:val="003E40D9"/>
    <w:rsid w:val="003E4927"/>
    <w:rsid w:val="003E49E4"/>
    <w:rsid w:val="003E4D76"/>
    <w:rsid w:val="003E55B1"/>
    <w:rsid w:val="003E6EC2"/>
    <w:rsid w:val="003F004A"/>
    <w:rsid w:val="003F0707"/>
    <w:rsid w:val="003F0925"/>
    <w:rsid w:val="003F1437"/>
    <w:rsid w:val="003F185C"/>
    <w:rsid w:val="003F316D"/>
    <w:rsid w:val="003F36A3"/>
    <w:rsid w:val="003F480E"/>
    <w:rsid w:val="003F7981"/>
    <w:rsid w:val="004028FB"/>
    <w:rsid w:val="00403B8C"/>
    <w:rsid w:val="0040443F"/>
    <w:rsid w:val="00404FB7"/>
    <w:rsid w:val="004053E1"/>
    <w:rsid w:val="0040758E"/>
    <w:rsid w:val="00407F1C"/>
    <w:rsid w:val="00412358"/>
    <w:rsid w:val="00415F27"/>
    <w:rsid w:val="004160A9"/>
    <w:rsid w:val="00416934"/>
    <w:rsid w:val="00416A59"/>
    <w:rsid w:val="0041796E"/>
    <w:rsid w:val="00417A99"/>
    <w:rsid w:val="00417CA8"/>
    <w:rsid w:val="004213DF"/>
    <w:rsid w:val="00421847"/>
    <w:rsid w:val="0042190C"/>
    <w:rsid w:val="004221ED"/>
    <w:rsid w:val="004250A4"/>
    <w:rsid w:val="00425359"/>
    <w:rsid w:val="00430174"/>
    <w:rsid w:val="00430F99"/>
    <w:rsid w:val="00431589"/>
    <w:rsid w:val="004316D7"/>
    <w:rsid w:val="00431EDA"/>
    <w:rsid w:val="0043231C"/>
    <w:rsid w:val="0043242E"/>
    <w:rsid w:val="00432470"/>
    <w:rsid w:val="004328BB"/>
    <w:rsid w:val="00432F61"/>
    <w:rsid w:val="00433FFC"/>
    <w:rsid w:val="00435276"/>
    <w:rsid w:val="00435447"/>
    <w:rsid w:val="004369E1"/>
    <w:rsid w:val="00437B25"/>
    <w:rsid w:val="00437C5D"/>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2E68"/>
    <w:rsid w:val="0046486A"/>
    <w:rsid w:val="00464C69"/>
    <w:rsid w:val="0046504F"/>
    <w:rsid w:val="00465447"/>
    <w:rsid w:val="00465DA0"/>
    <w:rsid w:val="00465F30"/>
    <w:rsid w:val="00467891"/>
    <w:rsid w:val="00471A92"/>
    <w:rsid w:val="004720E1"/>
    <w:rsid w:val="00472512"/>
    <w:rsid w:val="00475E6E"/>
    <w:rsid w:val="004773FC"/>
    <w:rsid w:val="004777ED"/>
    <w:rsid w:val="00480328"/>
    <w:rsid w:val="00480834"/>
    <w:rsid w:val="004834FC"/>
    <w:rsid w:val="00483B15"/>
    <w:rsid w:val="00483FB9"/>
    <w:rsid w:val="00484247"/>
    <w:rsid w:val="00491F8F"/>
    <w:rsid w:val="0049389F"/>
    <w:rsid w:val="00494AE7"/>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C0212"/>
    <w:rsid w:val="004C05F9"/>
    <w:rsid w:val="004C06CE"/>
    <w:rsid w:val="004C2353"/>
    <w:rsid w:val="004C3381"/>
    <w:rsid w:val="004C48AD"/>
    <w:rsid w:val="004C7378"/>
    <w:rsid w:val="004D1E6A"/>
    <w:rsid w:val="004D25E8"/>
    <w:rsid w:val="004D3B02"/>
    <w:rsid w:val="004D41F6"/>
    <w:rsid w:val="004D6006"/>
    <w:rsid w:val="004E0194"/>
    <w:rsid w:val="004E0CC8"/>
    <w:rsid w:val="004E0F42"/>
    <w:rsid w:val="004E2E83"/>
    <w:rsid w:val="004E37BB"/>
    <w:rsid w:val="004E495D"/>
    <w:rsid w:val="004E78BB"/>
    <w:rsid w:val="004E7BEB"/>
    <w:rsid w:val="004F208B"/>
    <w:rsid w:val="004F41E7"/>
    <w:rsid w:val="004F5107"/>
    <w:rsid w:val="004F5DF9"/>
    <w:rsid w:val="004F66B4"/>
    <w:rsid w:val="004F6CEB"/>
    <w:rsid w:val="004F78C6"/>
    <w:rsid w:val="004F79E3"/>
    <w:rsid w:val="00500CE5"/>
    <w:rsid w:val="0050224C"/>
    <w:rsid w:val="005037A6"/>
    <w:rsid w:val="005067FE"/>
    <w:rsid w:val="00506AD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306E"/>
    <w:rsid w:val="00553229"/>
    <w:rsid w:val="00555448"/>
    <w:rsid w:val="00561C04"/>
    <w:rsid w:val="0056213B"/>
    <w:rsid w:val="00562F82"/>
    <w:rsid w:val="00563005"/>
    <w:rsid w:val="00563C9B"/>
    <w:rsid w:val="00564913"/>
    <w:rsid w:val="0057043E"/>
    <w:rsid w:val="00571F84"/>
    <w:rsid w:val="00572024"/>
    <w:rsid w:val="00572193"/>
    <w:rsid w:val="00574A11"/>
    <w:rsid w:val="005777A4"/>
    <w:rsid w:val="00577C4E"/>
    <w:rsid w:val="005800D8"/>
    <w:rsid w:val="005814C9"/>
    <w:rsid w:val="0058214A"/>
    <w:rsid w:val="005846C9"/>
    <w:rsid w:val="00585667"/>
    <w:rsid w:val="00586834"/>
    <w:rsid w:val="005873FC"/>
    <w:rsid w:val="005900DC"/>
    <w:rsid w:val="00590EAF"/>
    <w:rsid w:val="00593E70"/>
    <w:rsid w:val="00595DA6"/>
    <w:rsid w:val="005A3BE7"/>
    <w:rsid w:val="005A63F8"/>
    <w:rsid w:val="005A6A91"/>
    <w:rsid w:val="005B0066"/>
    <w:rsid w:val="005B195F"/>
    <w:rsid w:val="005B1D0B"/>
    <w:rsid w:val="005B403C"/>
    <w:rsid w:val="005B5B83"/>
    <w:rsid w:val="005B70D7"/>
    <w:rsid w:val="005B74D8"/>
    <w:rsid w:val="005C224B"/>
    <w:rsid w:val="005C35D3"/>
    <w:rsid w:val="005C37CC"/>
    <w:rsid w:val="005C3871"/>
    <w:rsid w:val="005C3930"/>
    <w:rsid w:val="005C48E3"/>
    <w:rsid w:val="005C5C14"/>
    <w:rsid w:val="005C6BA0"/>
    <w:rsid w:val="005C6BCC"/>
    <w:rsid w:val="005C76D8"/>
    <w:rsid w:val="005D09D2"/>
    <w:rsid w:val="005D3118"/>
    <w:rsid w:val="005D4308"/>
    <w:rsid w:val="005D45F2"/>
    <w:rsid w:val="005D4D37"/>
    <w:rsid w:val="005D76CB"/>
    <w:rsid w:val="005E0390"/>
    <w:rsid w:val="005E07DD"/>
    <w:rsid w:val="005E0A41"/>
    <w:rsid w:val="005E1321"/>
    <w:rsid w:val="005E2DD4"/>
    <w:rsid w:val="005E55EE"/>
    <w:rsid w:val="005E5AC2"/>
    <w:rsid w:val="005E5F39"/>
    <w:rsid w:val="005E6D43"/>
    <w:rsid w:val="005F3702"/>
    <w:rsid w:val="005F4F8E"/>
    <w:rsid w:val="005F512C"/>
    <w:rsid w:val="005F63BD"/>
    <w:rsid w:val="005F6F64"/>
    <w:rsid w:val="005F7B0A"/>
    <w:rsid w:val="005F7E84"/>
    <w:rsid w:val="00601146"/>
    <w:rsid w:val="00601299"/>
    <w:rsid w:val="006015BB"/>
    <w:rsid w:val="00602D5D"/>
    <w:rsid w:val="00603EFA"/>
    <w:rsid w:val="00605C11"/>
    <w:rsid w:val="00606440"/>
    <w:rsid w:val="006078C2"/>
    <w:rsid w:val="00610BB7"/>
    <w:rsid w:val="006165D3"/>
    <w:rsid w:val="00616F24"/>
    <w:rsid w:val="006171A9"/>
    <w:rsid w:val="0061787F"/>
    <w:rsid w:val="00620A05"/>
    <w:rsid w:val="00622D7E"/>
    <w:rsid w:val="00623436"/>
    <w:rsid w:val="00625472"/>
    <w:rsid w:val="006259A3"/>
    <w:rsid w:val="00626FB6"/>
    <w:rsid w:val="006272DD"/>
    <w:rsid w:val="00631F79"/>
    <w:rsid w:val="00634991"/>
    <w:rsid w:val="00636016"/>
    <w:rsid w:val="00637EAC"/>
    <w:rsid w:val="00640863"/>
    <w:rsid w:val="00640F39"/>
    <w:rsid w:val="0064180F"/>
    <w:rsid w:val="00642137"/>
    <w:rsid w:val="006428B9"/>
    <w:rsid w:val="00642E9C"/>
    <w:rsid w:val="006437EC"/>
    <w:rsid w:val="00645189"/>
    <w:rsid w:val="00646652"/>
    <w:rsid w:val="00646BB7"/>
    <w:rsid w:val="00647983"/>
    <w:rsid w:val="00650968"/>
    <w:rsid w:val="00651129"/>
    <w:rsid w:val="00652A4D"/>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67F80"/>
    <w:rsid w:val="00673285"/>
    <w:rsid w:val="00674964"/>
    <w:rsid w:val="00675B48"/>
    <w:rsid w:val="0067632D"/>
    <w:rsid w:val="00680050"/>
    <w:rsid w:val="0068012D"/>
    <w:rsid w:val="00680543"/>
    <w:rsid w:val="006808C7"/>
    <w:rsid w:val="00680B7E"/>
    <w:rsid w:val="00683124"/>
    <w:rsid w:val="00683B94"/>
    <w:rsid w:val="00683E3C"/>
    <w:rsid w:val="00686692"/>
    <w:rsid w:val="00686C90"/>
    <w:rsid w:val="00690875"/>
    <w:rsid w:val="00693033"/>
    <w:rsid w:val="00693321"/>
    <w:rsid w:val="00694363"/>
    <w:rsid w:val="00694893"/>
    <w:rsid w:val="00694DD9"/>
    <w:rsid w:val="0069603B"/>
    <w:rsid w:val="006A042E"/>
    <w:rsid w:val="006A12B1"/>
    <w:rsid w:val="006A414A"/>
    <w:rsid w:val="006A52E8"/>
    <w:rsid w:val="006A5F42"/>
    <w:rsid w:val="006A6103"/>
    <w:rsid w:val="006B03E3"/>
    <w:rsid w:val="006B10ED"/>
    <w:rsid w:val="006B156A"/>
    <w:rsid w:val="006B366A"/>
    <w:rsid w:val="006B51B2"/>
    <w:rsid w:val="006B5B60"/>
    <w:rsid w:val="006B6431"/>
    <w:rsid w:val="006B6DA6"/>
    <w:rsid w:val="006C17A0"/>
    <w:rsid w:val="006C3869"/>
    <w:rsid w:val="006C4B1C"/>
    <w:rsid w:val="006C5F00"/>
    <w:rsid w:val="006C6A2A"/>
    <w:rsid w:val="006D2502"/>
    <w:rsid w:val="006D27E3"/>
    <w:rsid w:val="006D4135"/>
    <w:rsid w:val="006D579B"/>
    <w:rsid w:val="006E0653"/>
    <w:rsid w:val="006E09F2"/>
    <w:rsid w:val="006E2BF6"/>
    <w:rsid w:val="006E3DF1"/>
    <w:rsid w:val="006E4855"/>
    <w:rsid w:val="006E5515"/>
    <w:rsid w:val="006E5805"/>
    <w:rsid w:val="006E721C"/>
    <w:rsid w:val="006E7ADF"/>
    <w:rsid w:val="006F170C"/>
    <w:rsid w:val="006F3EE2"/>
    <w:rsid w:val="006F426A"/>
    <w:rsid w:val="006F5424"/>
    <w:rsid w:val="006F66ED"/>
    <w:rsid w:val="00700CBD"/>
    <w:rsid w:val="007028C7"/>
    <w:rsid w:val="00704462"/>
    <w:rsid w:val="00705CD4"/>
    <w:rsid w:val="0070743B"/>
    <w:rsid w:val="00710B52"/>
    <w:rsid w:val="00710C7E"/>
    <w:rsid w:val="007112FB"/>
    <w:rsid w:val="007120CE"/>
    <w:rsid w:val="00712E0E"/>
    <w:rsid w:val="00717B70"/>
    <w:rsid w:val="00717E9A"/>
    <w:rsid w:val="007217A7"/>
    <w:rsid w:val="00724CAD"/>
    <w:rsid w:val="0072732C"/>
    <w:rsid w:val="00727B84"/>
    <w:rsid w:val="00727BF6"/>
    <w:rsid w:val="00727D57"/>
    <w:rsid w:val="00733BCC"/>
    <w:rsid w:val="00733DE0"/>
    <w:rsid w:val="007341D6"/>
    <w:rsid w:val="007357C5"/>
    <w:rsid w:val="00737269"/>
    <w:rsid w:val="007376B8"/>
    <w:rsid w:val="0074031F"/>
    <w:rsid w:val="0074032D"/>
    <w:rsid w:val="00740D25"/>
    <w:rsid w:val="00741328"/>
    <w:rsid w:val="00741BBA"/>
    <w:rsid w:val="00744653"/>
    <w:rsid w:val="00744CFA"/>
    <w:rsid w:val="007465A4"/>
    <w:rsid w:val="00747B3E"/>
    <w:rsid w:val="00751727"/>
    <w:rsid w:val="00752569"/>
    <w:rsid w:val="007530DA"/>
    <w:rsid w:val="00753220"/>
    <w:rsid w:val="007537DE"/>
    <w:rsid w:val="00754103"/>
    <w:rsid w:val="00755D73"/>
    <w:rsid w:val="0075696E"/>
    <w:rsid w:val="00756F76"/>
    <w:rsid w:val="00761785"/>
    <w:rsid w:val="00761D03"/>
    <w:rsid w:val="00762644"/>
    <w:rsid w:val="007656F9"/>
    <w:rsid w:val="007669AF"/>
    <w:rsid w:val="00766C4B"/>
    <w:rsid w:val="007671D6"/>
    <w:rsid w:val="007679B9"/>
    <w:rsid w:val="007701A1"/>
    <w:rsid w:val="0077058A"/>
    <w:rsid w:val="00771F37"/>
    <w:rsid w:val="00773BCC"/>
    <w:rsid w:val="00776488"/>
    <w:rsid w:val="00776572"/>
    <w:rsid w:val="007768A8"/>
    <w:rsid w:val="0077738D"/>
    <w:rsid w:val="007774C2"/>
    <w:rsid w:val="007832AD"/>
    <w:rsid w:val="00784F62"/>
    <w:rsid w:val="00787D28"/>
    <w:rsid w:val="0079000C"/>
    <w:rsid w:val="00790D93"/>
    <w:rsid w:val="00791CD7"/>
    <w:rsid w:val="00791FC2"/>
    <w:rsid w:val="0079331A"/>
    <w:rsid w:val="0079430D"/>
    <w:rsid w:val="0079440A"/>
    <w:rsid w:val="00795A2B"/>
    <w:rsid w:val="0079754C"/>
    <w:rsid w:val="007A07E3"/>
    <w:rsid w:val="007A1395"/>
    <w:rsid w:val="007A3383"/>
    <w:rsid w:val="007A65E3"/>
    <w:rsid w:val="007B19CE"/>
    <w:rsid w:val="007B4A7C"/>
    <w:rsid w:val="007B6432"/>
    <w:rsid w:val="007B6F17"/>
    <w:rsid w:val="007B7792"/>
    <w:rsid w:val="007B7C23"/>
    <w:rsid w:val="007B7E1C"/>
    <w:rsid w:val="007C0255"/>
    <w:rsid w:val="007C09C8"/>
    <w:rsid w:val="007C0C22"/>
    <w:rsid w:val="007C13ED"/>
    <w:rsid w:val="007C2707"/>
    <w:rsid w:val="007C27FD"/>
    <w:rsid w:val="007C5581"/>
    <w:rsid w:val="007C72B2"/>
    <w:rsid w:val="007C7548"/>
    <w:rsid w:val="007D11E5"/>
    <w:rsid w:val="007D3572"/>
    <w:rsid w:val="007D4CE4"/>
    <w:rsid w:val="007D501A"/>
    <w:rsid w:val="007E3F65"/>
    <w:rsid w:val="007E4067"/>
    <w:rsid w:val="007E4FAC"/>
    <w:rsid w:val="007E51AF"/>
    <w:rsid w:val="007E5253"/>
    <w:rsid w:val="007E57A5"/>
    <w:rsid w:val="007E585A"/>
    <w:rsid w:val="007E68F6"/>
    <w:rsid w:val="007E6EF9"/>
    <w:rsid w:val="007E750D"/>
    <w:rsid w:val="007F0511"/>
    <w:rsid w:val="007F163C"/>
    <w:rsid w:val="007F1DAA"/>
    <w:rsid w:val="007F2AE5"/>
    <w:rsid w:val="007F4C27"/>
    <w:rsid w:val="007F550B"/>
    <w:rsid w:val="007F5777"/>
    <w:rsid w:val="007F6AB0"/>
    <w:rsid w:val="008000EB"/>
    <w:rsid w:val="008006F9"/>
    <w:rsid w:val="00801875"/>
    <w:rsid w:val="0080329B"/>
    <w:rsid w:val="00803805"/>
    <w:rsid w:val="0080582D"/>
    <w:rsid w:val="0080756C"/>
    <w:rsid w:val="0081218A"/>
    <w:rsid w:val="0081325F"/>
    <w:rsid w:val="008139DB"/>
    <w:rsid w:val="00813E50"/>
    <w:rsid w:val="00821BEA"/>
    <w:rsid w:val="00822758"/>
    <w:rsid w:val="00822D3F"/>
    <w:rsid w:val="0082594B"/>
    <w:rsid w:val="00826293"/>
    <w:rsid w:val="00826F4F"/>
    <w:rsid w:val="00827ECB"/>
    <w:rsid w:val="0083076F"/>
    <w:rsid w:val="00831204"/>
    <w:rsid w:val="00831208"/>
    <w:rsid w:val="008351E1"/>
    <w:rsid w:val="0083560E"/>
    <w:rsid w:val="00835A02"/>
    <w:rsid w:val="008429CF"/>
    <w:rsid w:val="008435C0"/>
    <w:rsid w:val="008446E2"/>
    <w:rsid w:val="00844727"/>
    <w:rsid w:val="00844B7C"/>
    <w:rsid w:val="00847814"/>
    <w:rsid w:val="00847860"/>
    <w:rsid w:val="00847E19"/>
    <w:rsid w:val="00850CD3"/>
    <w:rsid w:val="0085112C"/>
    <w:rsid w:val="008512B7"/>
    <w:rsid w:val="0085134F"/>
    <w:rsid w:val="0085196B"/>
    <w:rsid w:val="00851AAB"/>
    <w:rsid w:val="00851E2F"/>
    <w:rsid w:val="00855857"/>
    <w:rsid w:val="00856604"/>
    <w:rsid w:val="008601A9"/>
    <w:rsid w:val="00861798"/>
    <w:rsid w:val="00861C64"/>
    <w:rsid w:val="00861E43"/>
    <w:rsid w:val="008640FA"/>
    <w:rsid w:val="0086450A"/>
    <w:rsid w:val="00865B0D"/>
    <w:rsid w:val="00867056"/>
    <w:rsid w:val="008674A1"/>
    <w:rsid w:val="00870540"/>
    <w:rsid w:val="00871B33"/>
    <w:rsid w:val="00872949"/>
    <w:rsid w:val="008729C2"/>
    <w:rsid w:val="00874B15"/>
    <w:rsid w:val="0087676D"/>
    <w:rsid w:val="00877468"/>
    <w:rsid w:val="00880180"/>
    <w:rsid w:val="008819F6"/>
    <w:rsid w:val="00881F71"/>
    <w:rsid w:val="00884688"/>
    <w:rsid w:val="00885C6F"/>
    <w:rsid w:val="00886604"/>
    <w:rsid w:val="00887146"/>
    <w:rsid w:val="00887874"/>
    <w:rsid w:val="008926EA"/>
    <w:rsid w:val="008941DB"/>
    <w:rsid w:val="008943B0"/>
    <w:rsid w:val="008948E0"/>
    <w:rsid w:val="00894C85"/>
    <w:rsid w:val="00895C45"/>
    <w:rsid w:val="00896C40"/>
    <w:rsid w:val="008979B9"/>
    <w:rsid w:val="008A123A"/>
    <w:rsid w:val="008A16EA"/>
    <w:rsid w:val="008B0C2F"/>
    <w:rsid w:val="008B6162"/>
    <w:rsid w:val="008C04BB"/>
    <w:rsid w:val="008C04DF"/>
    <w:rsid w:val="008C1714"/>
    <w:rsid w:val="008C1971"/>
    <w:rsid w:val="008C21B1"/>
    <w:rsid w:val="008C4543"/>
    <w:rsid w:val="008C4FE8"/>
    <w:rsid w:val="008D07D3"/>
    <w:rsid w:val="008D2CAF"/>
    <w:rsid w:val="008D3ACE"/>
    <w:rsid w:val="008D51CC"/>
    <w:rsid w:val="008D7FF3"/>
    <w:rsid w:val="008E17B1"/>
    <w:rsid w:val="008E20C1"/>
    <w:rsid w:val="008E497D"/>
    <w:rsid w:val="008E4F95"/>
    <w:rsid w:val="008F4D52"/>
    <w:rsid w:val="008F4E41"/>
    <w:rsid w:val="008F6D99"/>
    <w:rsid w:val="00903E5D"/>
    <w:rsid w:val="0090408D"/>
    <w:rsid w:val="00904DB6"/>
    <w:rsid w:val="00904E6B"/>
    <w:rsid w:val="009058E7"/>
    <w:rsid w:val="00906EEC"/>
    <w:rsid w:val="00911CBA"/>
    <w:rsid w:val="00914029"/>
    <w:rsid w:val="00914204"/>
    <w:rsid w:val="009144B4"/>
    <w:rsid w:val="00915C7E"/>
    <w:rsid w:val="00922260"/>
    <w:rsid w:val="00922606"/>
    <w:rsid w:val="009228AD"/>
    <w:rsid w:val="00922A90"/>
    <w:rsid w:val="00922B83"/>
    <w:rsid w:val="00922D31"/>
    <w:rsid w:val="0092559F"/>
    <w:rsid w:val="00925646"/>
    <w:rsid w:val="009277BB"/>
    <w:rsid w:val="00927C5D"/>
    <w:rsid w:val="0093007F"/>
    <w:rsid w:val="00930157"/>
    <w:rsid w:val="00930909"/>
    <w:rsid w:val="00931141"/>
    <w:rsid w:val="0093182D"/>
    <w:rsid w:val="0093462E"/>
    <w:rsid w:val="00935665"/>
    <w:rsid w:val="00935B30"/>
    <w:rsid w:val="00936A4E"/>
    <w:rsid w:val="00936FBD"/>
    <w:rsid w:val="00940AD0"/>
    <w:rsid w:val="00941580"/>
    <w:rsid w:val="009424F9"/>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4F4B"/>
    <w:rsid w:val="00965EAC"/>
    <w:rsid w:val="009665D5"/>
    <w:rsid w:val="00967F24"/>
    <w:rsid w:val="00970A6B"/>
    <w:rsid w:val="00971178"/>
    <w:rsid w:val="009742D3"/>
    <w:rsid w:val="009750BB"/>
    <w:rsid w:val="00975E13"/>
    <w:rsid w:val="009763C4"/>
    <w:rsid w:val="00976D57"/>
    <w:rsid w:val="009771C5"/>
    <w:rsid w:val="009803F1"/>
    <w:rsid w:val="00980D5A"/>
    <w:rsid w:val="0098176E"/>
    <w:rsid w:val="009832B9"/>
    <w:rsid w:val="00983544"/>
    <w:rsid w:val="009844F7"/>
    <w:rsid w:val="00985686"/>
    <w:rsid w:val="00987536"/>
    <w:rsid w:val="00987810"/>
    <w:rsid w:val="00990192"/>
    <w:rsid w:val="0099079E"/>
    <w:rsid w:val="00990902"/>
    <w:rsid w:val="00991DC3"/>
    <w:rsid w:val="00995010"/>
    <w:rsid w:val="00995FFD"/>
    <w:rsid w:val="009A2CD8"/>
    <w:rsid w:val="009A42D7"/>
    <w:rsid w:val="009A45B0"/>
    <w:rsid w:val="009A6A6F"/>
    <w:rsid w:val="009A6D51"/>
    <w:rsid w:val="009A7ED9"/>
    <w:rsid w:val="009B1737"/>
    <w:rsid w:val="009B1B69"/>
    <w:rsid w:val="009B4C28"/>
    <w:rsid w:val="009B518B"/>
    <w:rsid w:val="009B62B7"/>
    <w:rsid w:val="009C31B1"/>
    <w:rsid w:val="009C470D"/>
    <w:rsid w:val="009C638B"/>
    <w:rsid w:val="009D1BFF"/>
    <w:rsid w:val="009D1FF0"/>
    <w:rsid w:val="009D2696"/>
    <w:rsid w:val="009D3626"/>
    <w:rsid w:val="009D5BFD"/>
    <w:rsid w:val="009D68FB"/>
    <w:rsid w:val="009E04B3"/>
    <w:rsid w:val="009E0DFC"/>
    <w:rsid w:val="009E1D10"/>
    <w:rsid w:val="009E47BF"/>
    <w:rsid w:val="009E5AA4"/>
    <w:rsid w:val="009E5B74"/>
    <w:rsid w:val="009E7C14"/>
    <w:rsid w:val="009F1266"/>
    <w:rsid w:val="009F419C"/>
    <w:rsid w:val="009F43E0"/>
    <w:rsid w:val="009F65EF"/>
    <w:rsid w:val="009F6CBB"/>
    <w:rsid w:val="00A006F1"/>
    <w:rsid w:val="00A00866"/>
    <w:rsid w:val="00A025E5"/>
    <w:rsid w:val="00A055A5"/>
    <w:rsid w:val="00A06703"/>
    <w:rsid w:val="00A12A7C"/>
    <w:rsid w:val="00A12C0F"/>
    <w:rsid w:val="00A1330E"/>
    <w:rsid w:val="00A14392"/>
    <w:rsid w:val="00A1461F"/>
    <w:rsid w:val="00A14957"/>
    <w:rsid w:val="00A14E4B"/>
    <w:rsid w:val="00A20E8F"/>
    <w:rsid w:val="00A2225B"/>
    <w:rsid w:val="00A22DCF"/>
    <w:rsid w:val="00A22DFD"/>
    <w:rsid w:val="00A22FDF"/>
    <w:rsid w:val="00A240C3"/>
    <w:rsid w:val="00A242BC"/>
    <w:rsid w:val="00A25562"/>
    <w:rsid w:val="00A27727"/>
    <w:rsid w:val="00A340C0"/>
    <w:rsid w:val="00A36676"/>
    <w:rsid w:val="00A375DC"/>
    <w:rsid w:val="00A402A1"/>
    <w:rsid w:val="00A40E70"/>
    <w:rsid w:val="00A41E18"/>
    <w:rsid w:val="00A43154"/>
    <w:rsid w:val="00A44175"/>
    <w:rsid w:val="00A46A2D"/>
    <w:rsid w:val="00A50D22"/>
    <w:rsid w:val="00A512C3"/>
    <w:rsid w:val="00A52A4C"/>
    <w:rsid w:val="00A54AAE"/>
    <w:rsid w:val="00A567F3"/>
    <w:rsid w:val="00A571FE"/>
    <w:rsid w:val="00A60395"/>
    <w:rsid w:val="00A6182E"/>
    <w:rsid w:val="00A622B3"/>
    <w:rsid w:val="00A6287E"/>
    <w:rsid w:val="00A63B8B"/>
    <w:rsid w:val="00A71E37"/>
    <w:rsid w:val="00A73CA4"/>
    <w:rsid w:val="00A76CE0"/>
    <w:rsid w:val="00A77880"/>
    <w:rsid w:val="00A77C2C"/>
    <w:rsid w:val="00A80062"/>
    <w:rsid w:val="00A804CD"/>
    <w:rsid w:val="00A83F90"/>
    <w:rsid w:val="00A841CC"/>
    <w:rsid w:val="00A856EB"/>
    <w:rsid w:val="00A9016E"/>
    <w:rsid w:val="00A9022E"/>
    <w:rsid w:val="00A91B45"/>
    <w:rsid w:val="00A929E7"/>
    <w:rsid w:val="00A94644"/>
    <w:rsid w:val="00A95BE7"/>
    <w:rsid w:val="00A96F1B"/>
    <w:rsid w:val="00AA020A"/>
    <w:rsid w:val="00AA0FAC"/>
    <w:rsid w:val="00AA1165"/>
    <w:rsid w:val="00AA2EF5"/>
    <w:rsid w:val="00AA3F31"/>
    <w:rsid w:val="00AA427F"/>
    <w:rsid w:val="00AA4625"/>
    <w:rsid w:val="00AA46DA"/>
    <w:rsid w:val="00AA5CD0"/>
    <w:rsid w:val="00AA664A"/>
    <w:rsid w:val="00AA7A70"/>
    <w:rsid w:val="00AB1119"/>
    <w:rsid w:val="00AB135B"/>
    <w:rsid w:val="00AB13A5"/>
    <w:rsid w:val="00AB1F1A"/>
    <w:rsid w:val="00AB4991"/>
    <w:rsid w:val="00AB7468"/>
    <w:rsid w:val="00AB771D"/>
    <w:rsid w:val="00AC079B"/>
    <w:rsid w:val="00AC158A"/>
    <w:rsid w:val="00AC239F"/>
    <w:rsid w:val="00AC2E11"/>
    <w:rsid w:val="00AC4F34"/>
    <w:rsid w:val="00AC6EC2"/>
    <w:rsid w:val="00AC7C69"/>
    <w:rsid w:val="00AD0E41"/>
    <w:rsid w:val="00AD2143"/>
    <w:rsid w:val="00AD2EE7"/>
    <w:rsid w:val="00AE28BC"/>
    <w:rsid w:val="00AE3A63"/>
    <w:rsid w:val="00AE4552"/>
    <w:rsid w:val="00AE5435"/>
    <w:rsid w:val="00AE6315"/>
    <w:rsid w:val="00AE7F9C"/>
    <w:rsid w:val="00AF0614"/>
    <w:rsid w:val="00AF1C9A"/>
    <w:rsid w:val="00AF359F"/>
    <w:rsid w:val="00AF3ABE"/>
    <w:rsid w:val="00AF468F"/>
    <w:rsid w:val="00AF67D3"/>
    <w:rsid w:val="00AF6959"/>
    <w:rsid w:val="00AF778C"/>
    <w:rsid w:val="00AF7EC1"/>
    <w:rsid w:val="00B00520"/>
    <w:rsid w:val="00B00923"/>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164D"/>
    <w:rsid w:val="00B222EE"/>
    <w:rsid w:val="00B236EC"/>
    <w:rsid w:val="00B23F8B"/>
    <w:rsid w:val="00B243FE"/>
    <w:rsid w:val="00B26FFE"/>
    <w:rsid w:val="00B27724"/>
    <w:rsid w:val="00B30F3D"/>
    <w:rsid w:val="00B31092"/>
    <w:rsid w:val="00B359DE"/>
    <w:rsid w:val="00B35AAD"/>
    <w:rsid w:val="00B3602A"/>
    <w:rsid w:val="00B40074"/>
    <w:rsid w:val="00B4170C"/>
    <w:rsid w:val="00B432A0"/>
    <w:rsid w:val="00B4512B"/>
    <w:rsid w:val="00B4738B"/>
    <w:rsid w:val="00B50C45"/>
    <w:rsid w:val="00B517F7"/>
    <w:rsid w:val="00B51B11"/>
    <w:rsid w:val="00B52AFC"/>
    <w:rsid w:val="00B52EFE"/>
    <w:rsid w:val="00B53F70"/>
    <w:rsid w:val="00B559BD"/>
    <w:rsid w:val="00B609CB"/>
    <w:rsid w:val="00B60DCA"/>
    <w:rsid w:val="00B610C3"/>
    <w:rsid w:val="00B624C3"/>
    <w:rsid w:val="00B63C3B"/>
    <w:rsid w:val="00B63C73"/>
    <w:rsid w:val="00B65BCF"/>
    <w:rsid w:val="00B672B3"/>
    <w:rsid w:val="00B73195"/>
    <w:rsid w:val="00B748AA"/>
    <w:rsid w:val="00B75790"/>
    <w:rsid w:val="00B758EA"/>
    <w:rsid w:val="00B75C3F"/>
    <w:rsid w:val="00B76DB6"/>
    <w:rsid w:val="00B77C42"/>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6694"/>
    <w:rsid w:val="00BA6818"/>
    <w:rsid w:val="00BA7232"/>
    <w:rsid w:val="00BA77D6"/>
    <w:rsid w:val="00BB3493"/>
    <w:rsid w:val="00BB4389"/>
    <w:rsid w:val="00BB4F65"/>
    <w:rsid w:val="00BB5884"/>
    <w:rsid w:val="00BB61BE"/>
    <w:rsid w:val="00BB7431"/>
    <w:rsid w:val="00BB7BCE"/>
    <w:rsid w:val="00BC0B6D"/>
    <w:rsid w:val="00BC2797"/>
    <w:rsid w:val="00BC4227"/>
    <w:rsid w:val="00BC48D2"/>
    <w:rsid w:val="00BC788A"/>
    <w:rsid w:val="00BD1366"/>
    <w:rsid w:val="00BD3419"/>
    <w:rsid w:val="00BD43E5"/>
    <w:rsid w:val="00BD4824"/>
    <w:rsid w:val="00BD59E3"/>
    <w:rsid w:val="00BD700E"/>
    <w:rsid w:val="00BD7FD7"/>
    <w:rsid w:val="00BE0315"/>
    <w:rsid w:val="00BE05F0"/>
    <w:rsid w:val="00BE06CF"/>
    <w:rsid w:val="00BE1772"/>
    <w:rsid w:val="00BE1DEB"/>
    <w:rsid w:val="00BE3C89"/>
    <w:rsid w:val="00BF0E8E"/>
    <w:rsid w:val="00BF0F7C"/>
    <w:rsid w:val="00BF16E5"/>
    <w:rsid w:val="00BF1A7F"/>
    <w:rsid w:val="00BF2319"/>
    <w:rsid w:val="00BF5F6C"/>
    <w:rsid w:val="00C00F37"/>
    <w:rsid w:val="00C019C7"/>
    <w:rsid w:val="00C02B1A"/>
    <w:rsid w:val="00C031EC"/>
    <w:rsid w:val="00C03F51"/>
    <w:rsid w:val="00C048C7"/>
    <w:rsid w:val="00C04993"/>
    <w:rsid w:val="00C04DD3"/>
    <w:rsid w:val="00C05128"/>
    <w:rsid w:val="00C10CC7"/>
    <w:rsid w:val="00C11C58"/>
    <w:rsid w:val="00C11F24"/>
    <w:rsid w:val="00C13225"/>
    <w:rsid w:val="00C14C86"/>
    <w:rsid w:val="00C154F3"/>
    <w:rsid w:val="00C15B3B"/>
    <w:rsid w:val="00C16BFB"/>
    <w:rsid w:val="00C1712F"/>
    <w:rsid w:val="00C172C6"/>
    <w:rsid w:val="00C21525"/>
    <w:rsid w:val="00C229F8"/>
    <w:rsid w:val="00C23229"/>
    <w:rsid w:val="00C23389"/>
    <w:rsid w:val="00C24187"/>
    <w:rsid w:val="00C27365"/>
    <w:rsid w:val="00C277EE"/>
    <w:rsid w:val="00C30AF6"/>
    <w:rsid w:val="00C31702"/>
    <w:rsid w:val="00C322F1"/>
    <w:rsid w:val="00C33284"/>
    <w:rsid w:val="00C351D1"/>
    <w:rsid w:val="00C35844"/>
    <w:rsid w:val="00C371FA"/>
    <w:rsid w:val="00C41B20"/>
    <w:rsid w:val="00C4319E"/>
    <w:rsid w:val="00C449AF"/>
    <w:rsid w:val="00C45324"/>
    <w:rsid w:val="00C46019"/>
    <w:rsid w:val="00C46F61"/>
    <w:rsid w:val="00C474EF"/>
    <w:rsid w:val="00C478CB"/>
    <w:rsid w:val="00C47BB2"/>
    <w:rsid w:val="00C47CF0"/>
    <w:rsid w:val="00C51C28"/>
    <w:rsid w:val="00C532B3"/>
    <w:rsid w:val="00C53456"/>
    <w:rsid w:val="00C55B69"/>
    <w:rsid w:val="00C57922"/>
    <w:rsid w:val="00C60C2D"/>
    <w:rsid w:val="00C61B57"/>
    <w:rsid w:val="00C636C5"/>
    <w:rsid w:val="00C63F84"/>
    <w:rsid w:val="00C6485F"/>
    <w:rsid w:val="00C654CB"/>
    <w:rsid w:val="00C65DE0"/>
    <w:rsid w:val="00C667E9"/>
    <w:rsid w:val="00C70043"/>
    <w:rsid w:val="00C70B96"/>
    <w:rsid w:val="00C735FB"/>
    <w:rsid w:val="00C73861"/>
    <w:rsid w:val="00C7432C"/>
    <w:rsid w:val="00C7445F"/>
    <w:rsid w:val="00C74532"/>
    <w:rsid w:val="00C74F03"/>
    <w:rsid w:val="00C75791"/>
    <w:rsid w:val="00C76304"/>
    <w:rsid w:val="00C824A5"/>
    <w:rsid w:val="00C83B2D"/>
    <w:rsid w:val="00C8413C"/>
    <w:rsid w:val="00C84955"/>
    <w:rsid w:val="00C86467"/>
    <w:rsid w:val="00C86AB2"/>
    <w:rsid w:val="00C86B23"/>
    <w:rsid w:val="00C9060F"/>
    <w:rsid w:val="00C92F83"/>
    <w:rsid w:val="00C942C1"/>
    <w:rsid w:val="00C95C72"/>
    <w:rsid w:val="00C96B86"/>
    <w:rsid w:val="00C97DF7"/>
    <w:rsid w:val="00CA0560"/>
    <w:rsid w:val="00CA1A6A"/>
    <w:rsid w:val="00CA6108"/>
    <w:rsid w:val="00CA664F"/>
    <w:rsid w:val="00CA7867"/>
    <w:rsid w:val="00CB08FC"/>
    <w:rsid w:val="00CB1D8D"/>
    <w:rsid w:val="00CB4667"/>
    <w:rsid w:val="00CB4E3C"/>
    <w:rsid w:val="00CB579A"/>
    <w:rsid w:val="00CB766B"/>
    <w:rsid w:val="00CC0061"/>
    <w:rsid w:val="00CC0706"/>
    <w:rsid w:val="00CC356D"/>
    <w:rsid w:val="00CC447D"/>
    <w:rsid w:val="00CC67BB"/>
    <w:rsid w:val="00CC6B16"/>
    <w:rsid w:val="00CD109D"/>
    <w:rsid w:val="00CD1E9D"/>
    <w:rsid w:val="00CD42DA"/>
    <w:rsid w:val="00CD60AD"/>
    <w:rsid w:val="00CD6ABB"/>
    <w:rsid w:val="00CD71AA"/>
    <w:rsid w:val="00CE1EEE"/>
    <w:rsid w:val="00CE5CF2"/>
    <w:rsid w:val="00CE6D92"/>
    <w:rsid w:val="00CE7E6A"/>
    <w:rsid w:val="00CF13B6"/>
    <w:rsid w:val="00D00696"/>
    <w:rsid w:val="00D006B2"/>
    <w:rsid w:val="00D00A5D"/>
    <w:rsid w:val="00D00A87"/>
    <w:rsid w:val="00D019EA"/>
    <w:rsid w:val="00D0210E"/>
    <w:rsid w:val="00D027D4"/>
    <w:rsid w:val="00D02F2F"/>
    <w:rsid w:val="00D03303"/>
    <w:rsid w:val="00D03F38"/>
    <w:rsid w:val="00D05A6C"/>
    <w:rsid w:val="00D1010E"/>
    <w:rsid w:val="00D1074E"/>
    <w:rsid w:val="00D11272"/>
    <w:rsid w:val="00D11E43"/>
    <w:rsid w:val="00D12D15"/>
    <w:rsid w:val="00D13087"/>
    <w:rsid w:val="00D15854"/>
    <w:rsid w:val="00D16FA0"/>
    <w:rsid w:val="00D17875"/>
    <w:rsid w:val="00D2214D"/>
    <w:rsid w:val="00D2604C"/>
    <w:rsid w:val="00D26DCE"/>
    <w:rsid w:val="00D27E8D"/>
    <w:rsid w:val="00D30201"/>
    <w:rsid w:val="00D30DD1"/>
    <w:rsid w:val="00D3250C"/>
    <w:rsid w:val="00D34455"/>
    <w:rsid w:val="00D37CCE"/>
    <w:rsid w:val="00D4047B"/>
    <w:rsid w:val="00D41E1D"/>
    <w:rsid w:val="00D42103"/>
    <w:rsid w:val="00D442A3"/>
    <w:rsid w:val="00D44BB3"/>
    <w:rsid w:val="00D45EF2"/>
    <w:rsid w:val="00D473D8"/>
    <w:rsid w:val="00D47E0A"/>
    <w:rsid w:val="00D5130A"/>
    <w:rsid w:val="00D51769"/>
    <w:rsid w:val="00D522D8"/>
    <w:rsid w:val="00D52359"/>
    <w:rsid w:val="00D5292E"/>
    <w:rsid w:val="00D5458D"/>
    <w:rsid w:val="00D5491C"/>
    <w:rsid w:val="00D554E8"/>
    <w:rsid w:val="00D5748E"/>
    <w:rsid w:val="00D612A9"/>
    <w:rsid w:val="00D61FEF"/>
    <w:rsid w:val="00D63236"/>
    <w:rsid w:val="00D64067"/>
    <w:rsid w:val="00D66935"/>
    <w:rsid w:val="00D675E3"/>
    <w:rsid w:val="00D727AE"/>
    <w:rsid w:val="00D72CD7"/>
    <w:rsid w:val="00D76099"/>
    <w:rsid w:val="00D80021"/>
    <w:rsid w:val="00D804B8"/>
    <w:rsid w:val="00D8114A"/>
    <w:rsid w:val="00D8415D"/>
    <w:rsid w:val="00D84BF2"/>
    <w:rsid w:val="00D8724C"/>
    <w:rsid w:val="00D903DE"/>
    <w:rsid w:val="00D914C0"/>
    <w:rsid w:val="00D92503"/>
    <w:rsid w:val="00D938C1"/>
    <w:rsid w:val="00D94FEF"/>
    <w:rsid w:val="00DA2494"/>
    <w:rsid w:val="00DA47A8"/>
    <w:rsid w:val="00DA520E"/>
    <w:rsid w:val="00DA5235"/>
    <w:rsid w:val="00DB02E3"/>
    <w:rsid w:val="00DB206B"/>
    <w:rsid w:val="00DB3592"/>
    <w:rsid w:val="00DB3751"/>
    <w:rsid w:val="00DB37F4"/>
    <w:rsid w:val="00DB3D26"/>
    <w:rsid w:val="00DB4338"/>
    <w:rsid w:val="00DB4669"/>
    <w:rsid w:val="00DB4C93"/>
    <w:rsid w:val="00DB4FB2"/>
    <w:rsid w:val="00DB64EF"/>
    <w:rsid w:val="00DC23E5"/>
    <w:rsid w:val="00DC3F8A"/>
    <w:rsid w:val="00DC4233"/>
    <w:rsid w:val="00DC5BA4"/>
    <w:rsid w:val="00DC79CF"/>
    <w:rsid w:val="00DC7C87"/>
    <w:rsid w:val="00DD2144"/>
    <w:rsid w:val="00DD3355"/>
    <w:rsid w:val="00DD3603"/>
    <w:rsid w:val="00DD46E9"/>
    <w:rsid w:val="00DE0D00"/>
    <w:rsid w:val="00DE16CD"/>
    <w:rsid w:val="00DE6492"/>
    <w:rsid w:val="00DE7625"/>
    <w:rsid w:val="00DF09DA"/>
    <w:rsid w:val="00DF1B85"/>
    <w:rsid w:val="00DF280B"/>
    <w:rsid w:val="00DF28A7"/>
    <w:rsid w:val="00DF28B7"/>
    <w:rsid w:val="00DF56A1"/>
    <w:rsid w:val="00DF68C0"/>
    <w:rsid w:val="00DF6CD5"/>
    <w:rsid w:val="00DF7F5A"/>
    <w:rsid w:val="00E00FFD"/>
    <w:rsid w:val="00E014B9"/>
    <w:rsid w:val="00E01993"/>
    <w:rsid w:val="00E04C02"/>
    <w:rsid w:val="00E053B2"/>
    <w:rsid w:val="00E05C07"/>
    <w:rsid w:val="00E0626F"/>
    <w:rsid w:val="00E06E93"/>
    <w:rsid w:val="00E07FDD"/>
    <w:rsid w:val="00E130B0"/>
    <w:rsid w:val="00E139D5"/>
    <w:rsid w:val="00E14CA5"/>
    <w:rsid w:val="00E152DF"/>
    <w:rsid w:val="00E157E1"/>
    <w:rsid w:val="00E15D1B"/>
    <w:rsid w:val="00E22D1B"/>
    <w:rsid w:val="00E235F5"/>
    <w:rsid w:val="00E23783"/>
    <w:rsid w:val="00E245DD"/>
    <w:rsid w:val="00E251E0"/>
    <w:rsid w:val="00E25C49"/>
    <w:rsid w:val="00E26411"/>
    <w:rsid w:val="00E306E7"/>
    <w:rsid w:val="00E307B6"/>
    <w:rsid w:val="00E31E10"/>
    <w:rsid w:val="00E31F10"/>
    <w:rsid w:val="00E34D7E"/>
    <w:rsid w:val="00E35F6F"/>
    <w:rsid w:val="00E3678E"/>
    <w:rsid w:val="00E37234"/>
    <w:rsid w:val="00E41AD6"/>
    <w:rsid w:val="00E42017"/>
    <w:rsid w:val="00E42730"/>
    <w:rsid w:val="00E44631"/>
    <w:rsid w:val="00E46268"/>
    <w:rsid w:val="00E473F9"/>
    <w:rsid w:val="00E552F7"/>
    <w:rsid w:val="00E55854"/>
    <w:rsid w:val="00E57624"/>
    <w:rsid w:val="00E61DAB"/>
    <w:rsid w:val="00E628AD"/>
    <w:rsid w:val="00E64339"/>
    <w:rsid w:val="00E677BD"/>
    <w:rsid w:val="00E70C44"/>
    <w:rsid w:val="00E70E0B"/>
    <w:rsid w:val="00E72B6E"/>
    <w:rsid w:val="00E7434F"/>
    <w:rsid w:val="00E7438B"/>
    <w:rsid w:val="00E80CDA"/>
    <w:rsid w:val="00E812E9"/>
    <w:rsid w:val="00E84061"/>
    <w:rsid w:val="00E8445B"/>
    <w:rsid w:val="00E85E3E"/>
    <w:rsid w:val="00E8661B"/>
    <w:rsid w:val="00E86C3D"/>
    <w:rsid w:val="00E872A7"/>
    <w:rsid w:val="00E90DE8"/>
    <w:rsid w:val="00E9371F"/>
    <w:rsid w:val="00E94E26"/>
    <w:rsid w:val="00E956A8"/>
    <w:rsid w:val="00E96086"/>
    <w:rsid w:val="00E963AD"/>
    <w:rsid w:val="00E96685"/>
    <w:rsid w:val="00E97FA4"/>
    <w:rsid w:val="00EA0604"/>
    <w:rsid w:val="00EA19E9"/>
    <w:rsid w:val="00EA22FF"/>
    <w:rsid w:val="00EA25CD"/>
    <w:rsid w:val="00EA268D"/>
    <w:rsid w:val="00EA369D"/>
    <w:rsid w:val="00EA411E"/>
    <w:rsid w:val="00EA641F"/>
    <w:rsid w:val="00EA6A5A"/>
    <w:rsid w:val="00EA7496"/>
    <w:rsid w:val="00EB0E88"/>
    <w:rsid w:val="00EB19E0"/>
    <w:rsid w:val="00EB21C0"/>
    <w:rsid w:val="00EB22A2"/>
    <w:rsid w:val="00EB2B65"/>
    <w:rsid w:val="00EB5A80"/>
    <w:rsid w:val="00EB65AF"/>
    <w:rsid w:val="00EB7796"/>
    <w:rsid w:val="00EB7AF3"/>
    <w:rsid w:val="00EC07DD"/>
    <w:rsid w:val="00EC0D7C"/>
    <w:rsid w:val="00EC0E2D"/>
    <w:rsid w:val="00EC23C1"/>
    <w:rsid w:val="00EC3652"/>
    <w:rsid w:val="00EC5187"/>
    <w:rsid w:val="00EC5C89"/>
    <w:rsid w:val="00EC68EA"/>
    <w:rsid w:val="00EC7D0E"/>
    <w:rsid w:val="00EC7F14"/>
    <w:rsid w:val="00ED17DA"/>
    <w:rsid w:val="00EE198A"/>
    <w:rsid w:val="00EE1F4D"/>
    <w:rsid w:val="00EE220A"/>
    <w:rsid w:val="00EE2853"/>
    <w:rsid w:val="00EE2EBF"/>
    <w:rsid w:val="00EE300B"/>
    <w:rsid w:val="00EE3DDC"/>
    <w:rsid w:val="00EE5E15"/>
    <w:rsid w:val="00EE7304"/>
    <w:rsid w:val="00EE77C8"/>
    <w:rsid w:val="00EF2808"/>
    <w:rsid w:val="00EF3C05"/>
    <w:rsid w:val="00EF4C27"/>
    <w:rsid w:val="00EF5D36"/>
    <w:rsid w:val="00EF64B8"/>
    <w:rsid w:val="00EF66FC"/>
    <w:rsid w:val="00F0135B"/>
    <w:rsid w:val="00F02153"/>
    <w:rsid w:val="00F029A9"/>
    <w:rsid w:val="00F02C0E"/>
    <w:rsid w:val="00F02E73"/>
    <w:rsid w:val="00F06012"/>
    <w:rsid w:val="00F07489"/>
    <w:rsid w:val="00F10140"/>
    <w:rsid w:val="00F11BAF"/>
    <w:rsid w:val="00F11CE3"/>
    <w:rsid w:val="00F128D0"/>
    <w:rsid w:val="00F134FC"/>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3AC8"/>
    <w:rsid w:val="00F446BE"/>
    <w:rsid w:val="00F44FA1"/>
    <w:rsid w:val="00F44FB1"/>
    <w:rsid w:val="00F46E5D"/>
    <w:rsid w:val="00F47626"/>
    <w:rsid w:val="00F47CAB"/>
    <w:rsid w:val="00F50275"/>
    <w:rsid w:val="00F505C7"/>
    <w:rsid w:val="00F51366"/>
    <w:rsid w:val="00F52494"/>
    <w:rsid w:val="00F5286E"/>
    <w:rsid w:val="00F53E2A"/>
    <w:rsid w:val="00F54824"/>
    <w:rsid w:val="00F54881"/>
    <w:rsid w:val="00F55980"/>
    <w:rsid w:val="00F566F6"/>
    <w:rsid w:val="00F5688B"/>
    <w:rsid w:val="00F56CE1"/>
    <w:rsid w:val="00F57795"/>
    <w:rsid w:val="00F627B5"/>
    <w:rsid w:val="00F62D01"/>
    <w:rsid w:val="00F62EE5"/>
    <w:rsid w:val="00F669C5"/>
    <w:rsid w:val="00F72DEA"/>
    <w:rsid w:val="00F77F40"/>
    <w:rsid w:val="00F803B0"/>
    <w:rsid w:val="00F80683"/>
    <w:rsid w:val="00F8092E"/>
    <w:rsid w:val="00F80E14"/>
    <w:rsid w:val="00F80E25"/>
    <w:rsid w:val="00F86172"/>
    <w:rsid w:val="00F869B7"/>
    <w:rsid w:val="00F87515"/>
    <w:rsid w:val="00F9005C"/>
    <w:rsid w:val="00F904AE"/>
    <w:rsid w:val="00F91CE7"/>
    <w:rsid w:val="00F92C20"/>
    <w:rsid w:val="00F954D4"/>
    <w:rsid w:val="00FA0354"/>
    <w:rsid w:val="00FA0730"/>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3965"/>
    <w:rsid w:val="00FB4456"/>
    <w:rsid w:val="00FB5D74"/>
    <w:rsid w:val="00FB7121"/>
    <w:rsid w:val="00FB7BFF"/>
    <w:rsid w:val="00FC02DE"/>
    <w:rsid w:val="00FC12F8"/>
    <w:rsid w:val="00FC13A9"/>
    <w:rsid w:val="00FC23AE"/>
    <w:rsid w:val="00FC25B6"/>
    <w:rsid w:val="00FC31E2"/>
    <w:rsid w:val="00FC37BF"/>
    <w:rsid w:val="00FC3A0E"/>
    <w:rsid w:val="00FC4B44"/>
    <w:rsid w:val="00FC5AD8"/>
    <w:rsid w:val="00FD0A3A"/>
    <w:rsid w:val="00FD16AF"/>
    <w:rsid w:val="00FD1F4D"/>
    <w:rsid w:val="00FD2A3E"/>
    <w:rsid w:val="00FD4342"/>
    <w:rsid w:val="00FD61EC"/>
    <w:rsid w:val="00FD69FE"/>
    <w:rsid w:val="00FD7077"/>
    <w:rsid w:val="00FE196D"/>
    <w:rsid w:val="00FE1AB9"/>
    <w:rsid w:val="00FE5B7C"/>
    <w:rsid w:val="00FE5BBC"/>
    <w:rsid w:val="00FE785C"/>
    <w:rsid w:val="00FF0F44"/>
    <w:rsid w:val="00FF4830"/>
    <w:rsid w:val="00FF507F"/>
    <w:rsid w:val="00FF649E"/>
    <w:rsid w:val="00FF6796"/>
    <w:rsid w:val="00FF6FCC"/>
    <w:rsid w:val="00FF6FE3"/>
    <w:rsid w:val="145F2A1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5F8C91A"/>
  <w15:docId w15:val="{4AD82205-49AE-4EE7-96C5-C73ED527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4"/>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5"/>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 w:type="paragraph" w:customStyle="1" w:styleId="Default">
    <w:name w:val="Default"/>
    <w:rsid w:val="00A2225B"/>
    <w:pPr>
      <w:autoSpaceDE w:val="0"/>
      <w:autoSpaceDN w:val="0"/>
      <w:adjustRightInd w:val="0"/>
    </w:pPr>
    <w:rPr>
      <w:rFonts w:ascii="Arial" w:hAnsi="Arial" w:cs="Arial"/>
      <w:color w:val="000000"/>
      <w:sz w:val="24"/>
      <w:szCs w:val="24"/>
    </w:rPr>
  </w:style>
  <w:style w:type="character" w:styleId="nfase">
    <w:name w:val="Emphasis"/>
    <w:basedOn w:val="Fontepargpadro"/>
    <w:qFormat/>
    <w:rsid w:val="00734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860436902">
      <w:bodyDiv w:val="1"/>
      <w:marLeft w:val="0"/>
      <w:marRight w:val="0"/>
      <w:marTop w:val="0"/>
      <w:marBottom w:val="0"/>
      <w:divBdr>
        <w:top w:val="none" w:sz="0" w:space="0" w:color="auto"/>
        <w:left w:val="none" w:sz="0" w:space="0" w:color="auto"/>
        <w:bottom w:val="none" w:sz="0" w:space="0" w:color="auto"/>
        <w:right w:val="none" w:sz="0" w:space="0" w:color="auto"/>
      </w:divBdr>
      <w:divsChild>
        <w:div w:id="510995550">
          <w:marLeft w:val="0"/>
          <w:marRight w:val="0"/>
          <w:marTop w:val="0"/>
          <w:marBottom w:val="0"/>
          <w:divBdr>
            <w:top w:val="none" w:sz="0" w:space="0" w:color="auto"/>
            <w:left w:val="none" w:sz="0" w:space="0" w:color="auto"/>
            <w:bottom w:val="none" w:sz="0" w:space="0" w:color="auto"/>
            <w:right w:val="none" w:sz="0" w:space="0" w:color="auto"/>
          </w:divBdr>
        </w:div>
      </w:divsChild>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653214675">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095567">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240ED5EA-B1F6-495E-8F62-059CE9401AB4}">
  <ds:schemaRefs>
    <ds:schemaRef ds:uri="http://schemas.microsoft.com/office/2006/documentManagement/types"/>
    <ds:schemaRef ds:uri="52c93ea8-e2de-466c-b401-d7fabeb9490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4519D2B-C844-45E1-AB0F-A8D159F97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F1B05-3643-4C15-BA66-B83A35C2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24</TotalTime>
  <Pages>17</Pages>
  <Words>7497</Words>
  <Characters>40487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47889</CharactersWithSpaces>
  <SharedDoc>false</SharedDoc>
  <HLinks>
    <vt:vector size="12" baseType="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cp:lastModifiedBy>Douglifan</cp:lastModifiedBy>
  <cp:revision>15</cp:revision>
  <cp:lastPrinted>2018-12-18T15:41:00Z</cp:lastPrinted>
  <dcterms:created xsi:type="dcterms:W3CDTF">2020-04-30T21:56:00Z</dcterms:created>
  <dcterms:modified xsi:type="dcterms:W3CDTF">2020-05-14T13:56:00Z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