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after="0" w:line="240" w:lineRule="auto"/>
        <w:jc w:val="center"/>
        <w:rPr>
          <w:rFonts w:hint="default"/>
          <w:b/>
          <w:sz w:val="28"/>
          <w:szCs w:val="28"/>
          <w:lang w:val="pt-BR"/>
        </w:rPr>
      </w:pPr>
      <w:r>
        <w:rPr>
          <w:rFonts w:hint="default"/>
          <w:b/>
          <w:sz w:val="28"/>
          <w:szCs w:val="28"/>
          <w:lang w:val="pt-BR"/>
        </w:rPr>
        <w:t>ANEXO I</w:t>
      </w:r>
    </w:p>
    <w:p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TRANSFERÊNCIA DE POTENCIAL CONSTRUTIVO (TPC)</w:t>
      </w:r>
    </w:p>
    <w:p>
      <w:pPr>
        <w:spacing w:after="0" w:line="240" w:lineRule="auto"/>
        <w:jc w:val="center"/>
        <w:rPr>
          <w:b/>
          <w:sz w:val="28"/>
          <w:szCs w:val="28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TIPO DE SOLICITAÇÃO</w:t>
      </w:r>
    </w:p>
    <w:p>
      <w:pPr>
        <w:spacing w:after="0" w:line="240" w:lineRule="auto"/>
        <w:ind w:left="720"/>
        <w:jc w:val="both"/>
        <w:rPr>
          <w:sz w:val="18"/>
        </w:rPr>
      </w:pPr>
      <w:r>
        <w:rPr>
          <w:sz w:val="18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114300</wp:posOffset>
                </wp:positionV>
                <wp:extent cx="171450" cy="162560"/>
                <wp:effectExtent l="12700" t="12700" r="25400" b="15240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56335" y="3049270"/>
                          <a:ext cx="171450" cy="1625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.85pt;margin-top:9pt;height:12.8pt;width:13.5pt;z-index:251660288;v-text-anchor:middle;mso-width-relative:page;mso-height-relative:page;" fillcolor="#FFFFFF [3201]" filled="t" stroked="t" coordsize="21600,21600" o:gfxdata="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glhN71QAAAAcBAAAPAAAAAAAAAAEAIAAAACIAAABkcnMvZG93bnJldi54bWxQ&#10;SwECFAAUAAAACACHTuJAG9mPD2wCAADsBAAADgAAAAAAAAABACAAAAAkAQAAZHJzL2Uyb0RvYy54&#10;bWxQSwUGAAAAAAYABgBZAQAAAgYAAAAA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Liberação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sz w:val="18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100965</wp:posOffset>
                </wp:positionV>
                <wp:extent cx="171450" cy="162560"/>
                <wp:effectExtent l="12700" t="12700" r="25400" b="15240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625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.85pt;margin-top:7.95pt;height:12.8pt;width:13.5pt;z-index:251661312;v-text-anchor:middle;mso-width-relative:page;mso-height-relative:page;" fillcolor="#FFFFFF [3201]" filled="t" stroked="t" coordsize="21600,21600" o:gfxdata="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5O3Q&#10;ytQAAAAHAQAADwAAAAAAAAABACAAAAAiAAAAZHJzL2Rvd25yZXYueG1sUEsBAhQAFAAAAAgAh07i&#10;QLD1vvJfAgAA4AQAAA4AAAAAAAAAAQAgAAAAIwEAAGRycy9lMm9Eb2MueG1sUEsFBgAAAAAGAAYA&#10;WQEAAPQFAAAAAA==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Transferência 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sz w:val="18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245745</wp:posOffset>
                </wp:positionH>
                <wp:positionV relativeFrom="paragraph">
                  <wp:posOffset>120015</wp:posOffset>
                </wp:positionV>
                <wp:extent cx="171450" cy="162560"/>
                <wp:effectExtent l="12700" t="12700" r="25400" b="15240"/>
                <wp:wrapNone/>
                <wp:docPr id="10" name="Retâ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625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.35pt;margin-top:9.45pt;height:12.8pt;width:13.5pt;z-index:251663360;v-text-anchor:middle;mso-width-relative:page;mso-height-relative:page;" fillcolor="#FFFFFF [3201]" filled="t" stroked="t" coordsize="21600,21600" o:gfxdata="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/v&#10;azDVAAAABwEAAA8AAAAAAAAAAQAgAAAAIgAAAGRycy9kb3ducmV2LnhtbFBLAQIUABQAAAAIAIdO&#10;4kDmhjy7XwIAAOIEAAAOAAAAAAAAAAEAIAAAACQBAABkcnMvZTJvRG9jLnhtbFBLBQYAAAAABgAG&#10;AFkBAAD1BQAAAAA=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Reversão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sz w:val="18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236220</wp:posOffset>
                </wp:positionH>
                <wp:positionV relativeFrom="paragraph">
                  <wp:posOffset>111760</wp:posOffset>
                </wp:positionV>
                <wp:extent cx="171450" cy="162560"/>
                <wp:effectExtent l="12700" t="12700" r="25400" b="15240"/>
                <wp:wrapNone/>
                <wp:docPr id="9" name="Retâ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625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.6pt;margin-top:8.8pt;height:12.8pt;width:13.5pt;z-index:251662336;v-text-anchor:middle;mso-width-relative:page;mso-height-relative:page;" fillcolor="#FFFFFF [3201]" filled="t" stroked="t" coordsize="21600,21600" o:gfxdata="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Llaw&#10;rNQAAAAHAQAADwAAAAAAAAABACAAAAAiAAAAZHJzL2Rvd25yZXYueG1sUEsBAhQAFAAAAAgAh07i&#10;QHDO2t9fAgAA4AQAAA4AAAAAAAAAAQAgAAAAIwEAAGRycy9lMm9Eb2MueG1sUEsFBgAAAAAGAAYA&#10;WQEAAPQFAAAAAA==&#10;">
                <v:fill on="t" focussize="0,0"/>
                <v:stroke weight="2pt"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Mudança de titularidade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jc w:val="both"/>
        <w:rPr>
          <w:b/>
          <w:sz w:val="14"/>
          <w:szCs w:val="14"/>
          <w:highlight w:val="white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INFORMAÇÕES DO PROPRIETÁRIO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     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>Nome ou razão social:                                                                                                                           CPF/CNPJ: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  <w:highlight w:val="white"/>
        </w:rPr>
        <w:t xml:space="preserve">Endereço:  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                                                                               </w:t>
      </w:r>
      <w:r>
        <w:rPr>
          <w:sz w:val="18"/>
          <w:szCs w:val="18"/>
        </w:rPr>
        <w:t>  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</w:rPr>
        <w:t xml:space="preserve">     </w:t>
      </w:r>
      <w:r>
        <w:rPr>
          <w:sz w:val="18"/>
          <w:szCs w:val="18"/>
          <w:highlight w:val="white"/>
        </w:rPr>
        <w:t xml:space="preserve">   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 xml:space="preserve">CEP: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e-mail:                                                                             Telefone: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                                                               </w:t>
      </w:r>
    </w:p>
    <w:p>
      <w:pPr>
        <w:spacing w:after="0" w:line="240" w:lineRule="auto"/>
        <w:jc w:val="both"/>
        <w:rPr>
          <w:sz w:val="18"/>
          <w:szCs w:val="18"/>
        </w:rPr>
      </w:pPr>
      <w:bookmarkStart w:id="0" w:name="_heading=h.gjdgxs" w:colFirst="0" w:colLast="0"/>
      <w:bookmarkEnd w:id="0"/>
      <w:r>
        <w:rPr>
          <w:sz w:val="18"/>
          <w:szCs w:val="18"/>
        </w:rPr>
        <w:t xml:space="preserve">         </w:t>
      </w: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INFORMAÇÕES CADASTRAIS E REGISTRAIS DO IMÓVEL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     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>Rua, avenida, lote, quadra, etc:                                                                                                                           Bairro: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  <w:highlight w:val="white"/>
        </w:rPr>
        <w:t xml:space="preserve">CEP:  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             Coordenadas UTM: E:                                                   N:                                                 </w:t>
      </w:r>
      <w:r>
        <w:rPr>
          <w:sz w:val="18"/>
          <w:szCs w:val="18"/>
        </w:rPr>
        <w:t xml:space="preserve">                 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</w:rPr>
        <w:t>  </w:t>
      </w:r>
      <w:r>
        <w:rPr>
          <w:sz w:val="18"/>
          <w:szCs w:val="18"/>
          <w:highlight w:val="white"/>
        </w:rPr>
        <w:t xml:space="preserve">  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 xml:space="preserve">Sequencial: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       Matrícula do imóvel:                                                Cartório: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                                                                 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</w:t>
      </w: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INFORMAÇÃO DO PROCURADOR OU REPRESENTANTE LEGAL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>Nome ou razão social:                                                                                                                           CPF/CNPJ: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  <w:highlight w:val="white"/>
        </w:rPr>
        <w:t xml:space="preserve">Endereço:  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                                                                               </w:t>
      </w:r>
      <w:r>
        <w:rPr>
          <w:sz w:val="18"/>
          <w:szCs w:val="18"/>
        </w:rPr>
        <w:t>  </w:t>
      </w: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</w:p>
    <w:p>
      <w:pPr>
        <w:spacing w:after="0" w:line="240" w:lineRule="auto"/>
        <w:jc w:val="both"/>
        <w:rPr>
          <w:sz w:val="18"/>
          <w:szCs w:val="18"/>
          <w:highlight w:val="white"/>
        </w:rPr>
      </w:pPr>
      <w:r>
        <w:rPr>
          <w:sz w:val="18"/>
          <w:szCs w:val="18"/>
          <w:highlight w:val="white"/>
        </w:rPr>
        <w:t xml:space="preserve">CEP: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e-mail:                                                                             Telefone: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                                                                 </w:t>
      </w: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Inscrição Imobiliária Nº:                                                                                                    Sequencial:                           </w:t>
      </w:r>
    </w:p>
    <w:p>
      <w:pPr>
        <w:tabs>
          <w:tab w:val="left" w:pos="2977"/>
          <w:tab w:val="left" w:pos="6379"/>
        </w:tabs>
        <w:spacing w:after="0" w:line="288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INFORMAÇÕES COMPLEMENTARES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  <w:highlight w:val="white"/>
        </w:rPr>
        <w:t xml:space="preserve"> </w:t>
      </w:r>
      <w:r>
        <w:rPr>
          <w:sz w:val="18"/>
          <w:szCs w:val="18"/>
        </w:rPr>
        <w:t>     </w:t>
      </w:r>
      <w:r>
        <w:rPr>
          <w:sz w:val="18"/>
          <w:szCs w:val="18"/>
          <w:highlight w:val="white"/>
        </w:rPr>
        <w:t xml:space="preserve">                                                                                                                                     </w:t>
      </w:r>
      <w:r>
        <w:rPr>
          <w:sz w:val="18"/>
          <w:szCs w:val="18"/>
        </w:rPr>
        <w:t>  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center"/>
        <w:rPr>
          <w:sz w:val="18"/>
          <w:szCs w:val="18"/>
        </w:rPr>
      </w:pPr>
      <w:r>
        <w:rPr>
          <w:sz w:val="18"/>
          <w:szCs w:val="18"/>
        </w:rPr>
        <w:t>Natal ,   ____ de __________ de ________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Nota: a documentação correspondente a cada tipo de solicitação encontra-se listada no verso.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spacing w:after="100" w:line="240" w:lineRule="auto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DOCUMENTAÇÃO NECESSÁRIA</w:t>
      </w:r>
    </w:p>
    <w:p>
      <w:pPr>
        <w:spacing w:after="100" w:line="240" w:lineRule="auto"/>
        <w:jc w:val="center"/>
        <w:rPr>
          <w:b/>
          <w:sz w:val="30"/>
          <w:szCs w:val="30"/>
          <w:u w:val="single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DOCUMENTAÇÃO PARA LIBERAÇÃO DO POTENCIAL CONSTRUTIVO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Xérox do RG/ CPF (Pessoa Física) ou CNPJ (Pessoa Jurídica) do(s) proprietário(s) cedente</w:t>
      </w:r>
      <w:r>
        <w:rPr>
          <w:color w:val="000000"/>
          <w:sz w:val="18"/>
          <w:szCs w:val="18"/>
        </w:rPr>
        <w:t>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Apresentação de uma cópia do RG/CPF do procurador ou representante legal (no caso de pessoa física), acompanhada de uma procuração autenticada em cartório. É importante destacar que os advogados e advogadas estão isentos da exigência de reconhecimento de firma em procurações destinadas ao exercício profissional na esfera administrativa, sendo suficiente a apresentação de uma cópia da carteira da OAB. Em casos de substituição do procurador, deve ser fornecido o substabelecimento de procuração, um documento notarial que formaliza a transferência dos poderes originalmente conferidos pelo outorgante a outra pessoa. Este documento também deve ser devidamente reconhecido em cartório ou poderá ser assinada por meio de uma assinatura digita</w:t>
      </w:r>
      <w:r>
        <w:rPr>
          <w:color w:val="000000"/>
          <w:sz w:val="18"/>
          <w:szCs w:val="18"/>
        </w:rPr>
        <w:t>l;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Certidão de Matrícula (com no </w:t>
      </w:r>
      <w:r>
        <w:rPr>
          <w:sz w:val="18"/>
          <w:szCs w:val="18"/>
        </w:rPr>
        <w:t>mínimo</w:t>
      </w:r>
      <w:r>
        <w:rPr>
          <w:color w:val="000000"/>
          <w:sz w:val="18"/>
          <w:szCs w:val="18"/>
        </w:rPr>
        <w:t xml:space="preserve"> 30 dias) do terreno cedente;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Certidão Negativa de Débitos Municipais;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Ficha do imóvel emitido pelo portal Directa;</w:t>
      </w:r>
    </w:p>
    <w:p>
      <w:pPr>
        <w:numPr>
          <w:numId w:val="0"/>
        </w:numPr>
        <w:suppressAutoHyphens/>
        <w:spacing w:after="0" w:line="240" w:lineRule="auto"/>
        <w:jc w:val="both"/>
        <w:rPr>
          <w:rFonts w:hint="default"/>
          <w:color w:val="000000"/>
          <w:sz w:val="18"/>
          <w:szCs w:val="18"/>
        </w:rPr>
      </w:pPr>
    </w:p>
    <w:p>
      <w:pPr>
        <w:numPr>
          <w:numId w:val="0"/>
        </w:numPr>
        <w:suppressAutoHyphens/>
        <w:spacing w:after="0" w:line="240" w:lineRule="auto"/>
        <w:jc w:val="both"/>
        <w:rPr>
          <w:rFonts w:hint="default"/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Caso o imóvel não esteja registrado no cadastro imobiliário do município, é necessário providenciar:</w:t>
      </w:r>
    </w:p>
    <w:p>
      <w:pPr>
        <w:numPr>
          <w:numId w:val="0"/>
        </w:numPr>
        <w:suppressAutoHyphens/>
        <w:spacing w:after="0" w:line="240" w:lineRule="auto"/>
        <w:jc w:val="both"/>
        <w:rPr>
          <w:rFonts w:hint="default"/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Levantamento Topográfico do terreno cedente;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Memorial Descritivo;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ART/RRT/CRT – Para Levantamento Topográfico;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DOCUMENTAÇÃO PARA TRANSFERÊNCIA DO POTENCIAL CONSTRUTIVO PARA OUTRO TERRENO RECEPTOR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Xérox do RG/ CPF (Pessoa Física) ou CNPJ (Pessoa Jurídica) do proprietário receptor;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Apresentação de uma cópia do RG/CPF do procurador ou representante legal (no caso de pessoa física), acompanhada de uma procuração autenticada em cartório. É importante destacar que os advogados e advogadas estão isentos da exigência de reconhecimento de firma em procurações destinadas ao exercício profissional na esfera administrativa, sendo suficiente a apresentação de uma cópia da carteira da OAB. Em casos de substituição do procurador, deve ser fornecido o substabelecimento de procuração, um documento notarial que formaliza a transferência dos poderes originalmente conferidos pelo outorgante a outra pessoa. Este documento também deve ser devidamente reconhecido em cartório ou poderá ser assinada por meio de uma assinatura digita</w:t>
      </w:r>
      <w:r>
        <w:rPr>
          <w:color w:val="000000"/>
          <w:sz w:val="18"/>
          <w:szCs w:val="18"/>
        </w:rPr>
        <w:t>l;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Certidão de Matrícula (com no </w:t>
      </w:r>
      <w:r>
        <w:rPr>
          <w:sz w:val="18"/>
          <w:szCs w:val="18"/>
        </w:rPr>
        <w:t>mínimo</w:t>
      </w:r>
      <w:r>
        <w:rPr>
          <w:color w:val="000000"/>
          <w:sz w:val="18"/>
          <w:szCs w:val="18"/>
        </w:rPr>
        <w:t xml:space="preserve"> 30 dias) do imóvel receptor;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Certidão Negativa de Débitos Municipais;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Ficha do imóvel emitido pelo portal Directa</w:t>
      </w:r>
      <w:r>
        <w:rPr>
          <w:rFonts w:hint="default"/>
          <w:color w:val="000000"/>
          <w:sz w:val="18"/>
          <w:szCs w:val="18"/>
          <w:lang w:val="pt-BR"/>
        </w:rPr>
        <w:t>;</w:t>
      </w:r>
    </w:p>
    <w:p>
      <w:pPr>
        <w:numPr>
          <w:numId w:val="0"/>
        </w:numPr>
        <w:suppressAutoHyphens/>
        <w:spacing w:after="0" w:line="240" w:lineRule="auto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0"/>
        </w:numPr>
        <w:suppressAutoHyphens/>
        <w:spacing w:after="0" w:line="240" w:lineRule="auto"/>
        <w:jc w:val="both"/>
        <w:rPr>
          <w:rFonts w:hint="default"/>
          <w:color w:val="000000"/>
          <w:sz w:val="18"/>
          <w:szCs w:val="18"/>
        </w:rPr>
      </w:pPr>
      <w:r>
        <w:rPr>
          <w:rFonts w:hint="default"/>
          <w:color w:val="000000"/>
          <w:sz w:val="18"/>
          <w:szCs w:val="18"/>
        </w:rPr>
        <w:t>Caso o imóvel não esteja registrado no cadastro imobiliário do município, é necessário providenciar:</w:t>
      </w:r>
    </w:p>
    <w:p>
      <w:pPr>
        <w:numPr>
          <w:numId w:val="0"/>
        </w:numPr>
        <w:suppressAutoHyphens/>
        <w:spacing w:after="0" w:line="240" w:lineRule="auto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Levantamento Topográfico</w:t>
      </w:r>
      <w:r>
        <w:rPr>
          <w:rFonts w:hint="default"/>
          <w:color w:val="000000"/>
          <w:sz w:val="18"/>
          <w:szCs w:val="18"/>
          <w:lang w:val="pt-BR"/>
        </w:rPr>
        <w:t xml:space="preserve"> </w:t>
      </w:r>
      <w:r>
        <w:rPr>
          <w:color w:val="000000"/>
          <w:sz w:val="18"/>
          <w:szCs w:val="18"/>
        </w:rPr>
        <w:t>do imóvel receptor;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Memorial Descritivo;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ART/RRT/CRT – Para Levantamento Topográfico;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Termo particular de cessão celebrado entre cedente e receptor</w:t>
      </w:r>
      <w:bookmarkStart w:id="1" w:name="_GoBack"/>
      <w:bookmarkEnd w:id="1"/>
      <w:r>
        <w:rPr>
          <w:color w:val="000000"/>
          <w:sz w:val="18"/>
          <w:szCs w:val="18"/>
        </w:rPr>
        <w:t>.</w:t>
      </w: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DOCUMENTAÇÃO PARA REVERSÃO DE POTENCIAL CONSTRUTIVO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Xérox do RG/ CPF (Pessoa Física) ou CNPJ (Pessoa Jurídica) do proprietário cedente;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Xérox do RG/ CPF (Pessoa Física) ou CNPJ (Pessoa Jurídica) do procurador ou representante legal;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Documento(s) comprobatório(s) da procedência da reversão de Potencial Construtivo. </w:t>
      </w:r>
    </w:p>
    <w:p>
      <w:pPr>
        <w:spacing w:after="0" w:line="240" w:lineRule="auto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p>
      <w:pPr>
        <w:pBdr>
          <w:top w:val="single" w:color="000000" w:sz="4" w:space="1"/>
          <w:left w:val="single" w:color="000000" w:sz="4" w:space="0"/>
          <w:bottom w:val="single" w:color="000000" w:sz="4" w:space="1"/>
          <w:right w:val="single" w:color="000000" w:sz="4" w:space="4"/>
        </w:pBdr>
        <w:tabs>
          <w:tab w:val="left" w:pos="3610"/>
          <w:tab w:val="center" w:pos="4819"/>
        </w:tabs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DOCUMENTAÇÃO PARA MUDANÇA DE TITULARIDADE</w:t>
      </w:r>
    </w:p>
    <w:p>
      <w:pPr>
        <w:spacing w:after="0" w:line="240" w:lineRule="auto"/>
        <w:ind w:left="720"/>
        <w:jc w:val="both"/>
        <w:rPr>
          <w:color w:val="000000"/>
          <w:sz w:val="18"/>
          <w:szCs w:val="18"/>
        </w:rPr>
      </w:pP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Xérox do RG/ CPF (Pessoa Física) ou CNPJ (Pessoa Jurídica) do proprietário cedente;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Xérox do RG/ CPF (Pessoa Física) ou CNPJ (Pessoa Jurídica) do procurador ou representante legal;</w:t>
      </w:r>
    </w:p>
    <w:p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Documento comprobatório da procedência da mudança de titularidade do Potencial Construtivo. </w:t>
      </w:r>
    </w:p>
    <w:p>
      <w:pPr>
        <w:spacing w:after="0" w:line="240" w:lineRule="auto"/>
        <w:jc w:val="both"/>
        <w:rPr>
          <w:color w:val="000000"/>
          <w:sz w:val="18"/>
          <w:szCs w:val="18"/>
        </w:rPr>
      </w:pPr>
    </w:p>
    <w:p>
      <w:pPr>
        <w:spacing w:after="0" w:line="240" w:lineRule="auto"/>
        <w:jc w:val="both"/>
        <w:rPr>
          <w:sz w:val="18"/>
          <w:szCs w:val="18"/>
        </w:rPr>
      </w:pPr>
    </w:p>
    <w:sectPr>
      <w:headerReference r:id="rId5" w:type="default"/>
      <w:footerReference r:id="rId6" w:type="default"/>
      <w:type w:val="continuous"/>
      <w:pgSz w:w="11906" w:h="16838"/>
      <w:pgMar w:top="2376" w:right="1134" w:bottom="1134" w:left="1134" w:header="284" w:footer="50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Liberation Sans">
    <w:panose1 w:val="020B0604020202020204"/>
    <w:charset w:val="00"/>
    <w:family w:val="auto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top w:val="single" w:color="000000" w:sz="4" w:space="1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  <w:sz w:val="18"/>
        <w:szCs w:val="18"/>
      </w:rPr>
    </w:pPr>
    <w:r>
      <w:rPr>
        <w:b/>
        <w:color w:val="000000"/>
      </w:rPr>
      <w:t>SEMURB</w:t>
    </w:r>
    <w:r>
      <w:rPr>
        <w:b/>
        <w:color w:val="000000"/>
        <w:sz w:val="20"/>
        <w:szCs w:val="20"/>
      </w:rPr>
      <w:t xml:space="preserve"> </w:t>
    </w:r>
    <w:r>
      <w:rPr>
        <w:color w:val="000000"/>
        <w:sz w:val="20"/>
        <w:szCs w:val="20"/>
      </w:rPr>
      <w:t>Avenida Nevaldo Rocha , 4665 – Tirol – CEP: 59015-450 Fone (84) 3232-8717 www.natal.rn.gov.br/semurb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jc w:val="right"/>
      <w:rPr>
        <w:color w:val="BFBFBF"/>
        <w:sz w:val="12"/>
        <w:szCs w:val="12"/>
      </w:rPr>
    </w:pPr>
    <w:r>
      <w:rPr>
        <w:color w:val="BFBFBF"/>
        <w:sz w:val="12"/>
        <w:szCs w:val="12"/>
      </w:rPr>
      <w:t>Versão 23.10.19</w:t>
    </w:r>
    <w:r>
      <w:rPr>
        <w:lang w:eastAsia="pt-BR"/>
      </w:rPr>
      <mc:AlternateContent>
        <mc:Choice Requires="wpg">
          <w:drawing>
            <wp:anchor distT="0" distB="0" distL="0" distR="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-12065</wp:posOffset>
              </wp:positionV>
              <wp:extent cx="6109970" cy="1242695"/>
              <wp:effectExtent l="0" t="0" r="0" b="0"/>
              <wp:wrapNone/>
              <wp:docPr id="2" name="Grupo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09970" cy="1242695"/>
                        <a:chOff x="2291015" y="3158653"/>
                        <a:chExt cx="6109335" cy="1242060"/>
                      </a:xfrm>
                    </wpg:grpSpPr>
                    <wpg:grpSp>
                      <wpg:cNvPr id="1" name="Grupo 1"/>
                      <wpg:cNvGrpSpPr/>
                      <wpg:grpSpPr>
                        <a:xfrm>
                          <a:off x="2291015" y="3158653"/>
                          <a:ext cx="6109335" cy="1242060"/>
                          <a:chOff x="-3" y="-25"/>
                          <a:chExt cx="9621" cy="1956"/>
                        </a:xfrm>
                      </wpg:grpSpPr>
                      <wps:wsp>
                        <wps:cNvPr id="3" name="Shape 3"/>
                        <wps:cNvSpPr/>
                        <wps:spPr>
                          <a:xfrm>
                            <a:off x="-3" y="-25"/>
                            <a:ext cx="9600" cy="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0" w:line="240" w:lineRule="auto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Shape 4"/>
                          <pic:cNvPicPr preferRelativeResize="0"/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4292" y="-25"/>
                            <a:ext cx="1035" cy="1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Shape 5"/>
                          <pic:cNvPicPr preferRelativeResize="0"/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2171" y="1214"/>
                            <a:ext cx="5287" cy="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6" name="Shape 6"/>
                        <wps:cNvSpPr/>
                        <wps:spPr>
                          <a:xfrm>
                            <a:off x="-3" y="1892"/>
                            <a:ext cx="9621" cy="3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9525" cap="sq" cmpd="sng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>
                              <w:pPr>
                                <w:spacing w:after="0" w:line="240" w:lineRule="auto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id="_x0000_s1026" o:spid="_x0000_s1026" o:spt="203" style="position:absolute;left:0pt;margin-left:0pt;margin-top:-0.95pt;height:97.85pt;width:481.1pt;z-index:251659264;mso-width-relative:page;mso-height-relative:page;" coordorigin="2291015,3158653" coordsize="6109335,1242060" o:gfxdata="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">
              <o:lock v:ext="edit" aspectratio="f"/>
              <v:group id="_x0000_s1026" o:spid="_x0000_s1026" o:spt="203" style="position:absolute;left:2291015;top:3158653;height:1242060;width:6109335;" coordorigin="-3,-25" coordsize="9621,1956" o:gfxdata="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AvJT3i7AAAA2gAAAA8AAAAAAAAAAQAgAAAAIgAAAGRycy9kb3ducmV2LnhtbFBL&#10;AQIUABQAAAAIAIdO4kAzLwWeOwAAADkAAAAVAAAAAAAAAAEAIAAAAAoBAABkcnMvZ3JvdXBzaGFw&#10;ZXhtbC54bWxQSwUGAAAAAAYABgBgAQAAxwMAAAAA&#10;">
                <o:lock v:ext="edit" aspectratio="f"/>
                <v:rect id="Shape 3" o:spid="_x0000_s1026" o:spt="1" style="position:absolute;left:-3;top:-25;height:1950;width:9600;v-text-anchor:middle;" filled="f" stroked="f" coordsize="21600,21600" o:gfxdata="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Lk+72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7.1988188976378pt,7.1988188976378pt,7.1988188976378pt,7.1988188976378pt">
                    <w:txbxContent>
                      <w:p>
                        <w:pPr>
                          <w:spacing w:after="0" w:line="240" w:lineRule="auto"/>
                        </w:pPr>
                      </w:p>
                    </w:txbxContent>
                  </v:textbox>
                </v:rect>
                <v:shape id="Shape 4" o:spid="_x0000_s1026" o:spt="75" type="#_x0000_t75" style="position:absolute;left:4292;top:-25;height:1087;width:1035;" filled="f" o:preferrelative="f" stroked="f" coordsize="21600,21600" o:gfxdata="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5gByGugAAANo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" o:title=""/>
                  <o:lock v:ext="edit" aspectratio="f"/>
                </v:shape>
                <v:shape id="Shape 5" o:spid="_x0000_s1026" o:spt="75" type="#_x0000_t75" style="position:absolute;left:2171;top:1214;height:548;width:5287;" filled="f" o:preferrelative="f" stroked="f" coordsize="21600,21600" o:gfxdata="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r9t+2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2" o:title=""/>
                  <o:lock v:ext="edit" aspectratio="f"/>
                </v:shape>
                <v:rect id="Shape 6" o:spid="_x0000_s1026" o:spt="1" style="position:absolute;left:-3;top:1892;height:39;width:9621;v-text-anchor:middle;" fillcolor="#000000" filled="t" stroked="t" coordsize="21600,21600" o:gfxdata="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vxSK74A&#10;AADaAAAADwAAAAAAAAABACAAAAAiAAAAZHJzL2Rvd25yZXYueG1sUEsBAhQAFAAAAAgAh07iQDMv&#10;BZ47AAAAOQAAABAAAAAAAAAAAQAgAAAADQEAAGRycy9zaGFwZXhtbC54bWxQSwUGAAAAAAYABgBb&#10;AQAAtwMAAAAA&#10;">
                  <v:fill on="t" focussize="0,0"/>
                  <v:stroke color="#000000" miterlimit="8" joinstyle="miter" endcap="square" startarrowwidth="narrow" startarrowlength="short" endarrowwidth="narrow" endarrowlength="short"/>
                  <v:imagedata o:title=""/>
                  <o:lock v:ext="edit" aspectratio="f"/>
                  <v:textbox inset="7.1988188976378pt,7.1988188976378pt,7.1988188976378pt,7.1988188976378pt">
                    <w:txbxContent>
                      <w:p>
                        <w:pPr>
                          <w:spacing w:after="0" w:line="240" w:lineRule="auto"/>
                        </w:pPr>
                      </w:p>
                    </w:txbxContent>
                  </v:textbox>
                </v:rect>
              </v:group>
            </v:group>
          </w:pict>
        </mc:Fallback>
      </mc:AlternateContent>
    </w:r>
  </w:p>
  <w:p>
    <w:pPr>
      <w:tabs>
        <w:tab w:val="center" w:pos="4252"/>
        <w:tab w:val="right" w:pos="8504"/>
      </w:tabs>
      <w:spacing w:after="0" w:line="240" w:lineRule="auto"/>
      <w:jc w:val="center"/>
      <w:rPr>
        <w:color w:val="000000"/>
        <w:sz w:val="16"/>
        <w:szCs w:val="16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rFonts w:ascii="Tahoma" w:hAnsi="Tahoma" w:eastAsia="Tahoma" w:cs="Tahoma"/>
        <w:b/>
        <w:color w:val="000000"/>
        <w:sz w:val="16"/>
        <w:szCs w:val="16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rFonts w:ascii="Tahoma" w:hAnsi="Tahoma" w:eastAsia="Tahoma" w:cs="Tahoma"/>
        <w:b/>
        <w:color w:val="000000"/>
        <w:sz w:val="16"/>
        <w:szCs w:val="16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rFonts w:ascii="Tahoma" w:hAnsi="Tahoma" w:eastAsia="Tahoma" w:cs="Tahoma"/>
        <w:b/>
        <w:color w:val="000000"/>
        <w:sz w:val="28"/>
        <w:szCs w:val="28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rFonts w:ascii="Tahoma" w:hAnsi="Tahoma" w:eastAsia="Tahoma" w:cs="Tahoma"/>
        <w:b/>
        <w:smallCaps/>
        <w:color w:val="000000"/>
        <w:sz w:val="28"/>
        <w:szCs w:val="28"/>
      </w:rPr>
    </w:pPr>
  </w:p>
  <w:p>
    <w:pPr>
      <w:tabs>
        <w:tab w:val="center" w:pos="4252"/>
        <w:tab w:val="right" w:pos="8504"/>
      </w:tabs>
      <w:spacing w:after="0" w:line="240" w:lineRule="auto"/>
      <w:jc w:val="center"/>
      <w:rPr>
        <w:rFonts w:ascii="Tahoma" w:hAnsi="Tahoma" w:eastAsia="Tahoma" w:cs="Tahoma"/>
        <w:b/>
        <w:smallCaps/>
        <w:color w:val="00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360" w:hanging="360"/>
      </w:p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efaultTabStop w:val="720"/>
  <w:hyphenationZone w:val="425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438"/>
    <w:rsid w:val="00084438"/>
    <w:rsid w:val="005260D0"/>
    <w:rsid w:val="00590959"/>
    <w:rsid w:val="00BC3530"/>
    <w:rsid w:val="010E3D53"/>
    <w:rsid w:val="03B51601"/>
    <w:rsid w:val="04441A29"/>
    <w:rsid w:val="091773A7"/>
    <w:rsid w:val="1FCE1374"/>
    <w:rsid w:val="4A37553B"/>
    <w:rsid w:val="4B603EF9"/>
    <w:rsid w:val="4BEA4BB9"/>
    <w:rsid w:val="5DA404B8"/>
    <w:rsid w:val="65A169EE"/>
    <w:rsid w:val="70770BF3"/>
    <w:rsid w:val="7718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iPriority="99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Calibri"/>
      <w:sz w:val="22"/>
      <w:szCs w:val="22"/>
      <w:lang w:val="pt-BR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uiPriority w:val="0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11">
    <w:name w:val="List"/>
    <w:basedOn w:val="12"/>
    <w:qFormat/>
    <w:uiPriority w:val="0"/>
    <w:rPr>
      <w:rFonts w:cs="Mangal"/>
    </w:rPr>
  </w:style>
  <w:style w:type="paragraph" w:styleId="12">
    <w:name w:val="Body Text"/>
    <w:basedOn w:val="1"/>
    <w:qFormat/>
    <w:uiPriority w:val="0"/>
    <w:pPr>
      <w:spacing w:after="140" w:line="288" w:lineRule="auto"/>
    </w:pPr>
  </w:style>
  <w:style w:type="paragraph" w:styleId="13">
    <w:name w:val="Title"/>
    <w:basedOn w:val="1"/>
    <w:next w:val="1"/>
    <w:qFormat/>
    <w:uiPriority w:val="0"/>
    <w:pPr>
      <w:keepNext/>
      <w:keepLines/>
      <w:spacing w:before="480" w:after="120"/>
    </w:pPr>
    <w:rPr>
      <w:b/>
      <w:sz w:val="72"/>
      <w:szCs w:val="72"/>
    </w:rPr>
  </w:style>
  <w:style w:type="paragraph" w:styleId="14">
    <w:name w:val="Body Text 3"/>
    <w:basedOn w:val="1"/>
    <w:link w:val="33"/>
    <w:unhideWhenUsed/>
    <w:uiPriority w:val="99"/>
    <w:pPr>
      <w:suppressAutoHyphens w:val="0"/>
      <w:spacing w:after="120"/>
    </w:pPr>
    <w:rPr>
      <w:sz w:val="16"/>
      <w:szCs w:val="16"/>
      <w:lang w:eastAsia="en-US"/>
    </w:rPr>
  </w:style>
  <w:style w:type="paragraph" w:styleId="1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</w:rPr>
  </w:style>
  <w:style w:type="paragraph" w:styleId="16">
    <w:name w:val="header"/>
    <w:basedOn w:val="1"/>
    <w:qFormat/>
    <w:uiPriority w:val="0"/>
    <w:pPr>
      <w:tabs>
        <w:tab w:val="center" w:pos="4252"/>
        <w:tab w:val="right" w:pos="8504"/>
      </w:tabs>
      <w:spacing w:after="0" w:line="240" w:lineRule="auto"/>
    </w:pPr>
  </w:style>
  <w:style w:type="paragraph" w:styleId="17">
    <w:name w:val="footer"/>
    <w:basedOn w:val="1"/>
    <w:qFormat/>
    <w:uiPriority w:val="0"/>
    <w:pPr>
      <w:tabs>
        <w:tab w:val="center" w:pos="4252"/>
        <w:tab w:val="right" w:pos="8504"/>
      </w:tabs>
      <w:spacing w:after="0" w:line="240" w:lineRule="auto"/>
    </w:pPr>
  </w:style>
  <w:style w:type="paragraph" w:styleId="18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9">
    <w:name w:val="Balloon Text"/>
    <w:basedOn w:val="1"/>
    <w:qFormat/>
    <w:uiPriority w:val="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0">
    <w:name w:val="Subtitle"/>
    <w:basedOn w:val="1"/>
    <w:next w:val="1"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21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2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3">
    <w:name w:val="Fonte parág. padrão1"/>
    <w:uiPriority w:val="0"/>
  </w:style>
  <w:style w:type="character" w:customStyle="1" w:styleId="24">
    <w:name w:val="Cabeçalho Char"/>
    <w:basedOn w:val="23"/>
    <w:qFormat/>
    <w:uiPriority w:val="0"/>
  </w:style>
  <w:style w:type="character" w:customStyle="1" w:styleId="25">
    <w:name w:val="Rodapé Char"/>
    <w:basedOn w:val="23"/>
    <w:uiPriority w:val="0"/>
  </w:style>
  <w:style w:type="character" w:customStyle="1" w:styleId="26">
    <w:name w:val="Texto de balão Char"/>
    <w:basedOn w:val="23"/>
    <w:qFormat/>
    <w:uiPriority w:val="0"/>
    <w:rPr>
      <w:rFonts w:ascii="Tahoma" w:hAnsi="Tahoma" w:cs="Tahoma"/>
      <w:sz w:val="16"/>
      <w:szCs w:val="16"/>
    </w:rPr>
  </w:style>
  <w:style w:type="character" w:customStyle="1" w:styleId="27">
    <w:name w:val="Pré-formatação HTML Char"/>
    <w:basedOn w:val="23"/>
    <w:qFormat/>
    <w:uiPriority w:val="0"/>
    <w:rPr>
      <w:rFonts w:ascii="Courier New" w:hAnsi="Courier New" w:eastAsia="Times New Roman" w:cs="Courier New"/>
    </w:rPr>
  </w:style>
  <w:style w:type="paragraph" w:customStyle="1" w:styleId="28">
    <w:name w:val="Título1"/>
    <w:basedOn w:val="1"/>
    <w:next w:val="12"/>
    <w:qFormat/>
    <w:uiPriority w:val="0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customStyle="1" w:styleId="29">
    <w:name w:val="Índice"/>
    <w:basedOn w:val="1"/>
    <w:qFormat/>
    <w:uiPriority w:val="0"/>
    <w:pPr>
      <w:suppressLineNumbers/>
    </w:pPr>
    <w:rPr>
      <w:rFonts w:cs="Mangal"/>
    </w:rPr>
  </w:style>
  <w:style w:type="paragraph" w:styleId="30">
    <w:name w:val="List Paragraph"/>
    <w:basedOn w:val="1"/>
    <w:qFormat/>
    <w:uiPriority w:val="34"/>
    <w:pPr>
      <w:suppressAutoHyphens w:val="0"/>
      <w:ind w:left="720"/>
      <w:contextualSpacing/>
    </w:pPr>
    <w:rPr>
      <w:lang w:eastAsia="en-US"/>
    </w:rPr>
  </w:style>
  <w:style w:type="paragraph" w:customStyle="1" w:styleId="31">
    <w:name w:val="Recuo de corpo de texto 21"/>
    <w:basedOn w:val="1"/>
    <w:qFormat/>
    <w:uiPriority w:val="0"/>
    <w:pPr>
      <w:spacing w:after="0" w:line="240" w:lineRule="auto"/>
      <w:ind w:left="1776"/>
      <w:jc w:val="both"/>
    </w:pPr>
    <w:rPr>
      <w:rFonts w:ascii="Times New Roman" w:hAnsi="Times New Roman" w:eastAsia="Times New Roman"/>
      <w:sz w:val="24"/>
      <w:szCs w:val="20"/>
    </w:rPr>
  </w:style>
  <w:style w:type="paragraph" w:customStyle="1" w:styleId="32">
    <w:name w:val="Recuo de corpo de texto 31"/>
    <w:basedOn w:val="1"/>
    <w:qFormat/>
    <w:uiPriority w:val="0"/>
    <w:pPr>
      <w:spacing w:after="0" w:line="360" w:lineRule="auto"/>
      <w:ind w:firstLine="1134"/>
      <w:jc w:val="both"/>
    </w:pPr>
    <w:rPr>
      <w:rFonts w:ascii="Times New Roman" w:hAnsi="Times New Roman" w:eastAsia="Times New Roman"/>
      <w:sz w:val="24"/>
      <w:szCs w:val="20"/>
    </w:rPr>
  </w:style>
  <w:style w:type="character" w:customStyle="1" w:styleId="33">
    <w:name w:val="Corpo de texto 3 Char"/>
    <w:basedOn w:val="8"/>
    <w:link w:val="14"/>
    <w:qFormat/>
    <w:uiPriority w:val="99"/>
    <w:rPr>
      <w:rFonts w:ascii="Calibri" w:hAnsi="Calibri" w:eastAsia="Calibri" w:cs="Times New Roman"/>
      <w:sz w:val="16"/>
      <w:szCs w:val="16"/>
      <w:lang w:eastAsia="en-US"/>
    </w:rPr>
  </w:style>
  <w:style w:type="character" w:customStyle="1" w:styleId="34">
    <w:name w:val="pp-headline-item"/>
    <w:basedOn w:val="8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GDTfeAGSKEu1Iz/GwLyAug0LT2A==">AMUW2mWG00Mm8n3OP1K1k2Ohpk0QLqaTjJMtxFi3u1A2vefBavjWgXL7VYdiAOh7+4cxqb2A3DRirZEll9V8ZlVlVkaVYNIjcbgfw0avyIMgvT9iPw2VjQTK7t0Mih3v1XBbog+YIR3Q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714</Words>
  <Characters>3857</Characters>
  <Lines>32</Lines>
  <Paragraphs>9</Paragraphs>
  <TotalTime>4</TotalTime>
  <ScaleCrop>false</ScaleCrop>
  <LinksUpToDate>false</LinksUpToDate>
  <CharactersWithSpaces>4562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2022-08-19T12:45:00Z</dcterms:created>
  <dc:creator>USI_06</dc:creator>
  <cp:lastModifiedBy>DGP SEMURB</cp:lastModifiedBy>
  <dcterms:modified xsi:type="dcterms:W3CDTF">2024-05-17T14:48:02Z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1046-12.2.0.16909</vt:lpwstr>
  </property>
  <property fmtid="{D5CDD505-2E9C-101B-9397-08002B2CF9AE}" pid="3" name="ICV">
    <vt:lpwstr>917CB978D0E8442DB2304EF9A938E23B</vt:lpwstr>
  </property>
</Properties>
</file>